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AB23" w14:textId="4B2D3189" w:rsidR="00B27CF7" w:rsidRPr="005336C5" w:rsidRDefault="000608A1" w:rsidP="007F107F">
      <w:pPr>
        <w:bidi/>
        <w:jc w:val="center"/>
        <w:rPr>
          <w:rFonts w:cstheme="minorHAnsi"/>
          <w:b/>
          <w:bCs/>
          <w:sz w:val="28"/>
          <w:szCs w:val="28"/>
        </w:rPr>
      </w:pPr>
      <w:bookmarkStart w:id="0" w:name="_Hlk108019863"/>
      <w:r w:rsidRPr="005336C5">
        <w:rPr>
          <w:rFonts w:cs="Calibri"/>
          <w:b/>
          <w:bCs/>
          <w:sz w:val="28"/>
          <w:szCs w:val="28"/>
          <w:rtl/>
        </w:rPr>
        <w:t>برنامج</w:t>
      </w:r>
      <w:r w:rsidRPr="005336C5">
        <w:rPr>
          <w:rFonts w:cs="Calibri"/>
          <w:b/>
          <w:bCs/>
          <w:sz w:val="28"/>
          <w:szCs w:val="28"/>
        </w:rPr>
        <w:t xml:space="preserve"> </w:t>
      </w:r>
      <w:r w:rsidR="00597C50" w:rsidRPr="005336C5">
        <w:rPr>
          <w:rFonts w:cs="Calibri"/>
          <w:b/>
          <w:bCs/>
          <w:sz w:val="28"/>
          <w:szCs w:val="28"/>
          <w:rtl/>
        </w:rPr>
        <w:t>"تعزيز المرونة" بالمغرب</w:t>
      </w:r>
      <w:r w:rsidRPr="005336C5">
        <w:rPr>
          <w:rFonts w:cs="Calibri"/>
          <w:b/>
          <w:bCs/>
          <w:sz w:val="28"/>
          <w:szCs w:val="28"/>
          <w:rtl/>
        </w:rPr>
        <w:t xml:space="preserve"> </w:t>
      </w:r>
    </w:p>
    <w:bookmarkEnd w:id="0"/>
    <w:p w14:paraId="426BFDAC" w14:textId="7328D1F1" w:rsidR="00B27CF7" w:rsidRPr="002E4BF7" w:rsidRDefault="00597C50" w:rsidP="00597C50">
      <w:pPr>
        <w:bidi/>
        <w:jc w:val="center"/>
        <w:rPr>
          <w:rFonts w:cstheme="minorHAnsi"/>
        </w:rPr>
      </w:pPr>
      <w:r w:rsidRPr="005336C5">
        <w:rPr>
          <w:rFonts w:cs="Calibri"/>
          <w:b/>
          <w:bCs/>
          <w:sz w:val="28"/>
          <w:szCs w:val="28"/>
          <w:rtl/>
        </w:rPr>
        <w:t>دعوة مفتوحة لترشيح المنظمات الشريكة</w:t>
      </w:r>
    </w:p>
    <w:p w14:paraId="57BBE397" w14:textId="5E16FD4F" w:rsidR="00B27CF7" w:rsidRPr="002F2B59" w:rsidRDefault="00B27CF7" w:rsidP="00B27CF7">
      <w:pPr>
        <w:bidi/>
        <w:rPr>
          <w:rFonts w:cstheme="minorHAnsi"/>
        </w:rPr>
      </w:pPr>
    </w:p>
    <w:p w14:paraId="4B9BF89F" w14:textId="29CECFAD" w:rsidR="00DE0FEA" w:rsidRPr="00972F6B" w:rsidRDefault="00B27CF7" w:rsidP="00ED4AF0">
      <w:pPr>
        <w:bidi/>
        <w:jc w:val="both"/>
        <w:rPr>
          <w:rFonts w:cs="Calibri"/>
          <w:b/>
          <w:bCs/>
          <w:sz w:val="28"/>
          <w:szCs w:val="28"/>
        </w:rPr>
      </w:pPr>
      <w:r w:rsidRPr="00994B0B">
        <w:rPr>
          <w:rFonts w:cs="Calibri"/>
          <w:b/>
          <w:bCs/>
          <w:sz w:val="28"/>
          <w:szCs w:val="28"/>
          <w:rtl/>
        </w:rPr>
        <w:t>الخلفية</w:t>
      </w:r>
    </w:p>
    <w:p w14:paraId="6E66FD3F" w14:textId="228466AD" w:rsidR="00A52595" w:rsidRPr="00972F6B" w:rsidRDefault="00DE0FEA" w:rsidP="00AE73DD">
      <w:pPr>
        <w:bidi/>
        <w:jc w:val="both"/>
        <w:rPr>
          <w:rFonts w:cs="Times New Roman"/>
          <w:sz w:val="24"/>
          <w:szCs w:val="24"/>
          <w:rtl/>
        </w:rPr>
      </w:pPr>
      <w:r w:rsidRPr="00972F6B">
        <w:rPr>
          <w:rFonts w:cstheme="minorHAnsi"/>
          <w:sz w:val="24"/>
          <w:szCs w:val="24"/>
          <w:rtl/>
        </w:rPr>
        <w:t xml:space="preserve">منذ </w:t>
      </w:r>
      <w:r w:rsidR="007F107F" w:rsidRPr="00972F6B">
        <w:rPr>
          <w:rFonts w:cstheme="minorHAnsi"/>
          <w:sz w:val="24"/>
          <w:szCs w:val="24"/>
          <w:rtl/>
        </w:rPr>
        <w:t>سنة</w:t>
      </w:r>
      <w:r w:rsidR="00597C50" w:rsidRPr="00972F6B">
        <w:rPr>
          <w:rFonts w:cstheme="minorHAnsi"/>
          <w:sz w:val="24"/>
          <w:szCs w:val="24"/>
        </w:rPr>
        <w:t xml:space="preserve"> </w:t>
      </w:r>
      <w:r w:rsidR="00597C50" w:rsidRPr="00972F6B">
        <w:rPr>
          <w:rFonts w:cstheme="minorHAnsi"/>
          <w:sz w:val="24"/>
          <w:szCs w:val="24"/>
          <w:rtl/>
        </w:rPr>
        <w:t>2019</w:t>
      </w:r>
      <w:r w:rsidR="00DE0C19" w:rsidRPr="00972F6B">
        <w:rPr>
          <w:rFonts w:cstheme="minorHAnsi"/>
          <w:sz w:val="24"/>
          <w:szCs w:val="24"/>
          <w:rtl/>
        </w:rPr>
        <w:t>،</w:t>
      </w:r>
      <w:r w:rsidRPr="00972F6B">
        <w:rPr>
          <w:rFonts w:cstheme="minorHAnsi"/>
          <w:sz w:val="24"/>
          <w:szCs w:val="24"/>
          <w:rtl/>
        </w:rPr>
        <w:t xml:space="preserve"> عمل المجلس الثقافي البريطاني على مشروعي تقوية المرونة </w:t>
      </w:r>
      <w:r w:rsidR="00A52595" w:rsidRPr="00972F6B">
        <w:rPr>
          <w:rFonts w:cstheme="minorHAnsi"/>
          <w:sz w:val="24"/>
          <w:szCs w:val="24"/>
          <w:rtl/>
        </w:rPr>
        <w:t>(2)</w:t>
      </w:r>
      <w:r w:rsidRPr="00972F6B">
        <w:rPr>
          <w:rFonts w:cstheme="minorHAnsi"/>
          <w:sz w:val="24"/>
          <w:szCs w:val="24"/>
          <w:rtl/>
        </w:rPr>
        <w:t xml:space="preserve"> </w:t>
      </w:r>
      <w:r w:rsidR="00F33932" w:rsidRPr="00972F6B">
        <w:rPr>
          <w:rFonts w:cstheme="minorHAnsi"/>
          <w:sz w:val="24"/>
          <w:szCs w:val="24"/>
          <w:rtl/>
        </w:rPr>
        <w:t xml:space="preserve">و </w:t>
      </w:r>
      <w:r w:rsidRPr="00972F6B">
        <w:rPr>
          <w:rFonts w:cstheme="minorHAnsi"/>
          <w:sz w:val="24"/>
          <w:szCs w:val="24"/>
          <w:rtl/>
        </w:rPr>
        <w:t>تعزيز المرونة</w:t>
      </w:r>
      <w:r w:rsidR="00A52595" w:rsidRPr="00972F6B">
        <w:rPr>
          <w:rFonts w:cstheme="minorHAnsi"/>
          <w:sz w:val="24"/>
          <w:szCs w:val="24"/>
          <w:rtl/>
        </w:rPr>
        <w:t xml:space="preserve"> </w:t>
      </w:r>
      <w:r w:rsidR="00A52595" w:rsidRPr="00972F6B">
        <w:rPr>
          <w:rFonts w:cstheme="minorHAnsi"/>
          <w:sz w:val="24"/>
          <w:szCs w:val="24"/>
        </w:rPr>
        <w:t>(1)</w:t>
      </w:r>
      <w:r w:rsidRPr="00972F6B">
        <w:rPr>
          <w:rFonts w:cstheme="minorHAnsi"/>
          <w:sz w:val="24"/>
          <w:szCs w:val="24"/>
          <w:rtl/>
        </w:rPr>
        <w:t xml:space="preserve"> </w:t>
      </w:r>
      <w:r w:rsidR="00F760D7" w:rsidRPr="00972F6B">
        <w:rPr>
          <w:rFonts w:cstheme="minorHAnsi"/>
          <w:sz w:val="24"/>
          <w:szCs w:val="24"/>
          <w:rtl/>
        </w:rPr>
        <w:t>وذلك</w:t>
      </w:r>
      <w:r w:rsidRPr="00972F6B">
        <w:rPr>
          <w:rFonts w:cstheme="minorHAnsi"/>
          <w:sz w:val="24"/>
          <w:szCs w:val="24"/>
          <w:rtl/>
        </w:rPr>
        <w:t xml:space="preserve"> بهدف دعم مئات من الشباب والشابات لتعزيز</w:t>
      </w:r>
      <w:r w:rsidR="007F107F" w:rsidRPr="00972F6B">
        <w:rPr>
          <w:rFonts w:cstheme="minorHAnsi"/>
          <w:sz w:val="24"/>
          <w:szCs w:val="24"/>
        </w:rPr>
        <w:t xml:space="preserve"> </w:t>
      </w:r>
      <w:r w:rsidRPr="00972F6B">
        <w:rPr>
          <w:rFonts w:cstheme="minorHAnsi"/>
          <w:sz w:val="24"/>
          <w:szCs w:val="24"/>
          <w:rtl/>
        </w:rPr>
        <w:t xml:space="preserve">مرونتهم </w:t>
      </w:r>
      <w:r w:rsidR="00F760D7" w:rsidRPr="00972F6B">
        <w:rPr>
          <w:rFonts w:cstheme="minorHAnsi"/>
          <w:sz w:val="24"/>
          <w:szCs w:val="24"/>
          <w:rtl/>
        </w:rPr>
        <w:t>وكذا</w:t>
      </w:r>
      <w:r w:rsidRPr="00972F6B">
        <w:rPr>
          <w:rFonts w:cstheme="minorHAnsi"/>
          <w:sz w:val="24"/>
          <w:szCs w:val="24"/>
          <w:rtl/>
        </w:rPr>
        <w:t xml:space="preserve"> مرونة مجتمعاتهم. </w:t>
      </w:r>
      <w:r w:rsidR="00400A17" w:rsidRPr="00972F6B">
        <w:rPr>
          <w:rFonts w:cstheme="minorHAnsi"/>
          <w:sz w:val="24"/>
          <w:szCs w:val="24"/>
          <w:rtl/>
        </w:rPr>
        <w:t>ويرتكز</w:t>
      </w:r>
      <w:r w:rsidRPr="00972F6B">
        <w:rPr>
          <w:rFonts w:cstheme="minorHAnsi"/>
          <w:sz w:val="24"/>
          <w:szCs w:val="24"/>
          <w:rtl/>
        </w:rPr>
        <w:t xml:space="preserve"> نهج المجلس الثقافي البريطاني على التمكين والعمل </w:t>
      </w:r>
      <w:r w:rsidR="007F107F" w:rsidRPr="00972F6B">
        <w:rPr>
          <w:rFonts w:cstheme="minorHAnsi"/>
          <w:sz w:val="24"/>
          <w:szCs w:val="24"/>
          <w:rtl/>
        </w:rPr>
        <w:t>الجماعي</w:t>
      </w:r>
      <w:r w:rsidRPr="00972F6B">
        <w:rPr>
          <w:rFonts w:cstheme="minorHAnsi"/>
          <w:sz w:val="24"/>
          <w:szCs w:val="24"/>
          <w:rtl/>
        </w:rPr>
        <w:t xml:space="preserve"> بما في ذلك إنشاء "مساحات آمنة" للمشاركة الإيجابية بين الشباب والسلطات المحلية ودعم </w:t>
      </w:r>
      <w:r w:rsidR="00F33932" w:rsidRPr="00972F6B">
        <w:rPr>
          <w:rFonts w:cstheme="minorHAnsi"/>
          <w:sz w:val="24"/>
          <w:szCs w:val="24"/>
          <w:rtl/>
        </w:rPr>
        <w:t xml:space="preserve">هؤلاء </w:t>
      </w:r>
      <w:r w:rsidRPr="00972F6B">
        <w:rPr>
          <w:rFonts w:cstheme="minorHAnsi"/>
          <w:sz w:val="24"/>
          <w:szCs w:val="24"/>
          <w:rtl/>
        </w:rPr>
        <w:t xml:space="preserve">الشباب والسلطات المحلية في جهودهم لتنفيذ </w:t>
      </w:r>
      <w:r w:rsidR="00F33932" w:rsidRPr="00972F6B">
        <w:rPr>
          <w:rFonts w:cstheme="minorHAnsi"/>
          <w:sz w:val="24"/>
          <w:szCs w:val="24"/>
          <w:rtl/>
        </w:rPr>
        <w:t xml:space="preserve">حلول مشتركة للمشاكل </w:t>
      </w:r>
      <w:r w:rsidR="00CA1A96" w:rsidRPr="00972F6B">
        <w:rPr>
          <w:rFonts w:cstheme="minorHAnsi"/>
          <w:sz w:val="24"/>
          <w:szCs w:val="24"/>
          <w:rtl/>
        </w:rPr>
        <w:t>التي حددها كلاهما على أنها مهمة</w:t>
      </w:r>
      <w:r w:rsidRPr="00972F6B">
        <w:rPr>
          <w:rFonts w:cstheme="minorHAnsi"/>
          <w:sz w:val="24"/>
          <w:szCs w:val="24"/>
          <w:rtl/>
        </w:rPr>
        <w:t>.</w:t>
      </w:r>
    </w:p>
    <w:p w14:paraId="13A4EEF6" w14:textId="19E777BE" w:rsidR="00CA1A96" w:rsidRPr="00972F6B" w:rsidRDefault="00CA1A96" w:rsidP="00B10BB1">
      <w:pPr>
        <w:bidi/>
        <w:jc w:val="both"/>
        <w:rPr>
          <w:rFonts w:cstheme="minorHAnsi"/>
          <w:sz w:val="24"/>
          <w:szCs w:val="24"/>
        </w:rPr>
      </w:pPr>
      <w:r w:rsidRPr="00972F6B">
        <w:rPr>
          <w:rFonts w:cstheme="minorHAnsi"/>
          <w:sz w:val="24"/>
          <w:szCs w:val="24"/>
          <w:rtl/>
        </w:rPr>
        <w:t>ينبني</w:t>
      </w:r>
      <w:r w:rsidRPr="00972F6B">
        <w:rPr>
          <w:rFonts w:cstheme="minorHAnsi"/>
          <w:sz w:val="24"/>
          <w:szCs w:val="24"/>
        </w:rPr>
        <w:t xml:space="preserve"> </w:t>
      </w:r>
      <w:r w:rsidRPr="00972F6B">
        <w:rPr>
          <w:rFonts w:cstheme="minorHAnsi"/>
          <w:sz w:val="24"/>
          <w:szCs w:val="24"/>
          <w:rtl/>
        </w:rPr>
        <w:t>برنامج تعزيز المرونة</w:t>
      </w:r>
      <w:r w:rsidRPr="00972F6B">
        <w:rPr>
          <w:rFonts w:cstheme="minorHAnsi"/>
          <w:sz w:val="24"/>
          <w:szCs w:val="24"/>
        </w:rPr>
        <w:t xml:space="preserve"> -</w:t>
      </w:r>
      <w:r w:rsidR="00A52595" w:rsidRPr="00972F6B">
        <w:rPr>
          <w:rFonts w:cstheme="minorHAnsi"/>
          <w:sz w:val="24"/>
          <w:szCs w:val="24"/>
        </w:rPr>
        <w:t xml:space="preserve"> (1)</w:t>
      </w:r>
      <w:r w:rsidRPr="00972F6B">
        <w:rPr>
          <w:rFonts w:cstheme="minorHAnsi"/>
          <w:sz w:val="24"/>
          <w:szCs w:val="24"/>
        </w:rPr>
        <w:t xml:space="preserve"> </w:t>
      </w:r>
      <w:r w:rsidR="005B7D39" w:rsidRPr="00972F6B">
        <w:rPr>
          <w:rFonts w:cstheme="minorHAnsi"/>
          <w:sz w:val="24"/>
          <w:szCs w:val="24"/>
          <w:rtl/>
        </w:rPr>
        <w:t xml:space="preserve">الذي انتهى في نهاية مارس2022  بعد مدة ستة أشهر بتمويل من </w:t>
      </w:r>
      <w:r w:rsidR="00A52595" w:rsidRPr="00972F6B">
        <w:rPr>
          <w:rFonts w:cstheme="minorHAnsi"/>
          <w:sz w:val="24"/>
          <w:szCs w:val="24"/>
          <w:rtl/>
        </w:rPr>
        <w:t xml:space="preserve">طرف السفارة البريطانية في مدينتي الفنيدق ومرتيل شمال المغرب، </w:t>
      </w:r>
      <w:r w:rsidR="005B7D39" w:rsidRPr="00972F6B">
        <w:rPr>
          <w:rFonts w:cstheme="minorHAnsi"/>
          <w:sz w:val="24"/>
          <w:szCs w:val="24"/>
          <w:rtl/>
        </w:rPr>
        <w:t xml:space="preserve">تحت زيادة </w:t>
      </w:r>
      <w:r w:rsidR="00A52595" w:rsidRPr="00972F6B">
        <w:rPr>
          <w:rFonts w:cstheme="minorHAnsi"/>
          <w:sz w:val="24"/>
          <w:szCs w:val="24"/>
          <w:rtl/>
        </w:rPr>
        <w:t xml:space="preserve">الضغوط الاجتماعية </w:t>
      </w:r>
      <w:r w:rsidR="005B7D39" w:rsidRPr="00972F6B">
        <w:rPr>
          <w:rFonts w:cstheme="minorHAnsi"/>
          <w:sz w:val="24"/>
          <w:szCs w:val="24"/>
          <w:rtl/>
        </w:rPr>
        <w:t xml:space="preserve">الأخيرة </w:t>
      </w:r>
      <w:r w:rsidR="00A52595" w:rsidRPr="00972F6B">
        <w:rPr>
          <w:rFonts w:cstheme="minorHAnsi"/>
          <w:sz w:val="24"/>
          <w:szCs w:val="24"/>
          <w:rtl/>
        </w:rPr>
        <w:t xml:space="preserve">بسبب أزمة المهاجرين وإغلاق الحدود، </w:t>
      </w:r>
      <w:r w:rsidR="00AE73DD" w:rsidRPr="00972F6B">
        <w:rPr>
          <w:rFonts w:cstheme="minorHAnsi"/>
          <w:sz w:val="24"/>
          <w:szCs w:val="24"/>
          <w:rtl/>
        </w:rPr>
        <w:t>على التعلم من البرامج السابقة و الاتصالات الإيجابية المدمجة والموسعة</w:t>
      </w:r>
      <w:r w:rsidR="00AE73DD" w:rsidRPr="00972F6B">
        <w:rPr>
          <w:rFonts w:cstheme="minorHAnsi"/>
          <w:sz w:val="24"/>
          <w:szCs w:val="24"/>
        </w:rPr>
        <w:t xml:space="preserve"> </w:t>
      </w:r>
      <w:r w:rsidR="00AE73DD" w:rsidRPr="00972F6B">
        <w:rPr>
          <w:rFonts w:cstheme="minorHAnsi"/>
          <w:sz w:val="24"/>
          <w:szCs w:val="24"/>
          <w:rtl/>
        </w:rPr>
        <w:t>وكذا على القدرات والفرص مع زيادة التركيز على ريادة الأعمال المحلية إستجابة للوضع الاقتصادي المتدهور في المنطقة،</w:t>
      </w:r>
      <w:r w:rsidR="00AE73DD" w:rsidRPr="00972F6B">
        <w:rPr>
          <w:rFonts w:cstheme="minorHAnsi"/>
          <w:sz w:val="24"/>
          <w:szCs w:val="24"/>
        </w:rPr>
        <w:t xml:space="preserve"> </w:t>
      </w:r>
      <w:r w:rsidR="00AE73DD" w:rsidRPr="00972F6B">
        <w:rPr>
          <w:rFonts w:cstheme="minorHAnsi"/>
          <w:sz w:val="24"/>
          <w:szCs w:val="24"/>
          <w:rtl/>
        </w:rPr>
        <w:t>مع وضع الأسس لبناء شبكة يقودها الشباب تحت اسم "نقدرو كاملين" والتي يمكن أن تعمل جنبًا إلى جنب مع أصحاب المصلحة المحليين لبناء المهارات والفرص للشباب في شمال المغرب.</w:t>
      </w:r>
    </w:p>
    <w:p w14:paraId="4F24275F" w14:textId="6FA24AA7" w:rsidR="00972F6B" w:rsidRDefault="00B10BB1" w:rsidP="00856CA6">
      <w:pPr>
        <w:bidi/>
        <w:jc w:val="both"/>
        <w:rPr>
          <w:rFonts w:cstheme="minorHAnsi"/>
          <w:sz w:val="24"/>
          <w:szCs w:val="24"/>
        </w:rPr>
      </w:pPr>
      <w:r w:rsidRPr="00972F6B">
        <w:rPr>
          <w:rFonts w:cstheme="minorHAnsi"/>
          <w:sz w:val="24"/>
          <w:szCs w:val="24"/>
          <w:rtl/>
        </w:rPr>
        <w:t>وبناءا</w:t>
      </w:r>
      <w:r w:rsidRPr="00972F6B">
        <w:rPr>
          <w:rFonts w:cstheme="minorHAnsi"/>
          <w:sz w:val="24"/>
          <w:szCs w:val="24"/>
        </w:rPr>
        <w:t xml:space="preserve"> </w:t>
      </w:r>
      <w:r w:rsidR="00B27CF7" w:rsidRPr="00972F6B">
        <w:rPr>
          <w:rFonts w:cstheme="minorHAnsi"/>
          <w:sz w:val="24"/>
          <w:szCs w:val="24"/>
          <w:rtl/>
        </w:rPr>
        <w:t xml:space="preserve">على هذه </w:t>
      </w:r>
      <w:r w:rsidRPr="00972F6B">
        <w:rPr>
          <w:rFonts w:cstheme="minorHAnsi"/>
          <w:sz w:val="24"/>
          <w:szCs w:val="24"/>
          <w:rtl/>
        </w:rPr>
        <w:t>البرمجة</w:t>
      </w:r>
      <w:r w:rsidR="00B27CF7" w:rsidRPr="00972F6B">
        <w:rPr>
          <w:rFonts w:cstheme="minorHAnsi"/>
          <w:sz w:val="24"/>
          <w:szCs w:val="24"/>
          <w:rtl/>
        </w:rPr>
        <w:t xml:space="preserve">، ستكون الإنجازات والنتائج التي حققها </w:t>
      </w:r>
      <w:r w:rsidRPr="00972F6B">
        <w:rPr>
          <w:rFonts w:cstheme="minorHAnsi"/>
          <w:sz w:val="24"/>
          <w:szCs w:val="24"/>
          <w:rtl/>
        </w:rPr>
        <w:t>برنامج تعزيز المرونة</w:t>
      </w:r>
      <w:r w:rsidRPr="00972F6B">
        <w:rPr>
          <w:rFonts w:cstheme="minorHAnsi"/>
          <w:sz w:val="24"/>
          <w:szCs w:val="24"/>
        </w:rPr>
        <w:t xml:space="preserve"> </w:t>
      </w:r>
      <w:r w:rsidR="00B27CF7" w:rsidRPr="00972F6B">
        <w:rPr>
          <w:rFonts w:cstheme="minorHAnsi"/>
          <w:sz w:val="24"/>
          <w:szCs w:val="24"/>
          <w:rtl/>
        </w:rPr>
        <w:t xml:space="preserve">خلال نسخته الاولى </w:t>
      </w:r>
      <w:r w:rsidR="00B136FB" w:rsidRPr="00972F6B">
        <w:rPr>
          <w:rFonts w:cstheme="minorHAnsi"/>
          <w:sz w:val="24"/>
          <w:szCs w:val="24"/>
          <w:rtl/>
        </w:rPr>
        <w:t>بمثابة أساس</w:t>
      </w:r>
      <w:r w:rsidR="00B136FB" w:rsidRPr="00972F6B">
        <w:rPr>
          <w:rFonts w:cstheme="minorHAnsi"/>
          <w:sz w:val="24"/>
          <w:szCs w:val="24"/>
        </w:rPr>
        <w:t xml:space="preserve"> </w:t>
      </w:r>
      <w:r w:rsidR="00B27CF7" w:rsidRPr="00972F6B">
        <w:rPr>
          <w:rFonts w:cstheme="minorHAnsi"/>
          <w:sz w:val="24"/>
          <w:szCs w:val="24"/>
          <w:rtl/>
        </w:rPr>
        <w:t xml:space="preserve">لمواصلة العمل من خلال المشروع الجديد </w:t>
      </w:r>
      <w:r w:rsidR="00B136FB" w:rsidRPr="00972F6B">
        <w:rPr>
          <w:rFonts w:cstheme="minorHAnsi"/>
          <w:sz w:val="24"/>
          <w:szCs w:val="24"/>
          <w:rtl/>
        </w:rPr>
        <w:t xml:space="preserve">"تعزيز المرونة </w:t>
      </w:r>
      <w:r w:rsidR="00972F6B" w:rsidRPr="00972F6B">
        <w:rPr>
          <w:rFonts w:cs="Calibri"/>
          <w:sz w:val="24"/>
          <w:szCs w:val="24"/>
          <w:rtl/>
        </w:rPr>
        <w:t>(2)</w:t>
      </w:r>
      <w:r w:rsidR="00B136FB" w:rsidRPr="00972F6B">
        <w:rPr>
          <w:rFonts w:cstheme="minorHAnsi"/>
          <w:sz w:val="24"/>
          <w:szCs w:val="24"/>
          <w:rtl/>
        </w:rPr>
        <w:t xml:space="preserve">" </w:t>
      </w:r>
      <w:r w:rsidR="00B27CF7" w:rsidRPr="00972F6B">
        <w:rPr>
          <w:rFonts w:cstheme="minorHAnsi"/>
          <w:sz w:val="24"/>
          <w:szCs w:val="24"/>
          <w:rtl/>
        </w:rPr>
        <w:t xml:space="preserve">الممول من طرف السفارة البريطانية </w:t>
      </w:r>
      <w:r w:rsidR="00B136FB" w:rsidRPr="00972F6B">
        <w:rPr>
          <w:rFonts w:cstheme="minorHAnsi"/>
          <w:sz w:val="24"/>
          <w:szCs w:val="24"/>
          <w:rtl/>
        </w:rPr>
        <w:t>لمدة</w:t>
      </w:r>
      <w:r w:rsidR="00B27CF7" w:rsidRPr="00972F6B">
        <w:rPr>
          <w:rFonts w:cstheme="minorHAnsi"/>
          <w:sz w:val="24"/>
          <w:szCs w:val="24"/>
          <w:rtl/>
        </w:rPr>
        <w:t xml:space="preserve"> 3 </w:t>
      </w:r>
      <w:r w:rsidR="00B136FB" w:rsidRPr="00972F6B">
        <w:rPr>
          <w:rFonts w:cstheme="minorHAnsi"/>
          <w:sz w:val="24"/>
          <w:szCs w:val="24"/>
          <w:rtl/>
        </w:rPr>
        <w:t>سنوات (202</w:t>
      </w:r>
      <w:r w:rsidR="00972F6B">
        <w:rPr>
          <w:rFonts w:cstheme="minorHAnsi" w:hint="cs"/>
          <w:sz w:val="24"/>
          <w:szCs w:val="24"/>
          <w:rtl/>
        </w:rPr>
        <w:t>2</w:t>
      </w:r>
      <w:r w:rsidR="00B136FB" w:rsidRPr="00972F6B">
        <w:rPr>
          <w:rFonts w:cstheme="minorHAnsi"/>
          <w:sz w:val="24"/>
          <w:szCs w:val="24"/>
          <w:rtl/>
        </w:rPr>
        <w:t>-202</w:t>
      </w:r>
      <w:r w:rsidR="00972F6B">
        <w:rPr>
          <w:rFonts w:cstheme="minorHAnsi" w:hint="cs"/>
          <w:sz w:val="24"/>
          <w:szCs w:val="24"/>
          <w:rtl/>
        </w:rPr>
        <w:t>5</w:t>
      </w:r>
      <w:r w:rsidR="00B136FB" w:rsidRPr="00972F6B">
        <w:rPr>
          <w:rFonts w:cstheme="minorHAnsi"/>
          <w:sz w:val="24"/>
          <w:szCs w:val="24"/>
          <w:rtl/>
        </w:rPr>
        <w:t>)</w:t>
      </w:r>
      <w:r w:rsidR="00400A17" w:rsidRPr="00972F6B">
        <w:rPr>
          <w:rFonts w:cstheme="minorHAnsi"/>
          <w:sz w:val="24"/>
          <w:szCs w:val="24"/>
          <w:rtl/>
        </w:rPr>
        <w:t>،</w:t>
      </w:r>
      <w:r w:rsidR="00B27CF7" w:rsidRPr="00972F6B">
        <w:rPr>
          <w:rFonts w:cstheme="minorHAnsi"/>
          <w:sz w:val="24"/>
          <w:szCs w:val="24"/>
          <w:rtl/>
        </w:rPr>
        <w:t xml:space="preserve"> والذي سيستمر لتوسيع</w:t>
      </w:r>
      <w:r w:rsidR="00B51DC6" w:rsidRPr="00972F6B">
        <w:rPr>
          <w:rFonts w:cstheme="minorHAnsi"/>
          <w:rtl/>
        </w:rPr>
        <w:t xml:space="preserve"> </w:t>
      </w:r>
      <w:r w:rsidR="00DA2786" w:rsidRPr="00972F6B">
        <w:rPr>
          <w:rFonts w:cstheme="minorHAnsi" w:hint="cs"/>
          <w:sz w:val="24"/>
          <w:szCs w:val="24"/>
          <w:rtl/>
        </w:rPr>
        <w:t>نهجً</w:t>
      </w:r>
      <w:r w:rsidR="00DA2786">
        <w:rPr>
          <w:rFonts w:cstheme="minorHAnsi"/>
          <w:sz w:val="24"/>
          <w:szCs w:val="24"/>
        </w:rPr>
        <w:t xml:space="preserve"> </w:t>
      </w:r>
      <w:r w:rsidR="00DA2786" w:rsidRPr="00972F6B">
        <w:rPr>
          <w:rFonts w:cstheme="minorHAnsi"/>
          <w:sz w:val="24"/>
          <w:szCs w:val="24"/>
          <w:rtl/>
        </w:rPr>
        <w:t>تم</w:t>
      </w:r>
      <w:r w:rsidR="00B27CF7" w:rsidRPr="00972F6B">
        <w:rPr>
          <w:rFonts w:cstheme="minorHAnsi"/>
          <w:sz w:val="24"/>
          <w:szCs w:val="24"/>
          <w:rtl/>
        </w:rPr>
        <w:t xml:space="preserve"> تجربته واختباره لإشراك الشباب في مجتمعات شمال المغرب</w:t>
      </w:r>
      <w:r w:rsidR="00400A17" w:rsidRPr="00972F6B">
        <w:rPr>
          <w:rFonts w:cstheme="minorHAnsi"/>
          <w:sz w:val="24"/>
          <w:szCs w:val="24"/>
          <w:rtl/>
        </w:rPr>
        <w:t>،</w:t>
      </w:r>
      <w:r w:rsidR="00B51DC6" w:rsidRPr="00972F6B">
        <w:rPr>
          <w:rFonts w:cstheme="minorHAnsi"/>
          <w:sz w:val="24"/>
          <w:szCs w:val="24"/>
          <w:rtl/>
        </w:rPr>
        <w:t xml:space="preserve"> ولتعزيز التغيير الشخصي الإيجابي </w:t>
      </w:r>
      <w:r w:rsidR="00DA2786" w:rsidRPr="00972F6B">
        <w:rPr>
          <w:rFonts w:cstheme="minorHAnsi" w:hint="cs"/>
          <w:sz w:val="24"/>
          <w:szCs w:val="24"/>
          <w:rtl/>
        </w:rPr>
        <w:t>و</w:t>
      </w:r>
      <w:r w:rsidR="00DA2786" w:rsidRPr="00972F6B">
        <w:rPr>
          <w:rFonts w:cstheme="minorHAnsi" w:hint="cs"/>
          <w:rtl/>
        </w:rPr>
        <w:t>تقوية</w:t>
      </w:r>
      <w:r w:rsidR="00DA2786" w:rsidRPr="00972F6B">
        <w:rPr>
          <w:rFonts w:cstheme="minorHAnsi"/>
        </w:rPr>
        <w:t xml:space="preserve"> </w:t>
      </w:r>
      <w:r w:rsidR="00DA2786" w:rsidRPr="00972F6B">
        <w:rPr>
          <w:rFonts w:cstheme="minorHAnsi" w:hint="cs"/>
          <w:sz w:val="24"/>
          <w:szCs w:val="24"/>
          <w:rtl/>
          <w:lang w:val="en-GB"/>
        </w:rPr>
        <w:t>قدرات</w:t>
      </w:r>
      <w:r w:rsidR="00B51DC6" w:rsidRPr="00972F6B">
        <w:rPr>
          <w:rFonts w:cstheme="minorHAnsi"/>
          <w:sz w:val="24"/>
          <w:szCs w:val="24"/>
          <w:rtl/>
        </w:rPr>
        <w:t xml:space="preserve"> الشباب والمجموعات على معالجة المشاكل ا</w:t>
      </w:r>
      <w:r w:rsidR="00BA48BA" w:rsidRPr="00BA48BA">
        <w:rPr>
          <w:rFonts w:cs="Calibri"/>
          <w:sz w:val="24"/>
          <w:szCs w:val="24"/>
          <w:rtl/>
        </w:rPr>
        <w:t>لإ</w:t>
      </w:r>
      <w:r w:rsidR="00B51DC6" w:rsidRPr="00972F6B">
        <w:rPr>
          <w:rFonts w:cstheme="minorHAnsi"/>
          <w:sz w:val="24"/>
          <w:szCs w:val="24"/>
          <w:rtl/>
        </w:rPr>
        <w:t>جتماعية الملحة.</w:t>
      </w:r>
      <w:r w:rsidR="00BA48BA">
        <w:rPr>
          <w:rFonts w:cstheme="minorHAnsi" w:hint="cs"/>
          <w:sz w:val="24"/>
          <w:szCs w:val="24"/>
          <w:rtl/>
        </w:rPr>
        <w:t xml:space="preserve"> </w:t>
      </w:r>
      <w:r w:rsidR="00B51DC6" w:rsidRPr="00972F6B">
        <w:rPr>
          <w:rFonts w:cstheme="minorHAnsi"/>
          <w:sz w:val="24"/>
          <w:szCs w:val="24"/>
          <w:rtl/>
        </w:rPr>
        <w:t xml:space="preserve">و </w:t>
      </w:r>
      <w:r w:rsidR="00B27CF7" w:rsidRPr="00972F6B">
        <w:rPr>
          <w:rFonts w:cstheme="minorHAnsi"/>
          <w:sz w:val="24"/>
          <w:szCs w:val="24"/>
          <w:rtl/>
        </w:rPr>
        <w:t xml:space="preserve">ستشمل النتائج المستهدفة </w:t>
      </w:r>
      <w:r w:rsidR="00972F6B" w:rsidRPr="00972F6B">
        <w:rPr>
          <w:rFonts w:cs="Calibri"/>
          <w:sz w:val="24"/>
          <w:szCs w:val="24"/>
          <w:rtl/>
        </w:rPr>
        <w:t>للبرنامج</w:t>
      </w:r>
      <w:r w:rsidR="00972F6B">
        <w:rPr>
          <w:rFonts w:cstheme="minorHAnsi"/>
          <w:sz w:val="24"/>
          <w:szCs w:val="24"/>
        </w:rPr>
        <w:t xml:space="preserve"> </w:t>
      </w:r>
      <w:r w:rsidR="00972F6B" w:rsidRPr="00972F6B">
        <w:rPr>
          <w:rFonts w:cstheme="minorHAnsi"/>
          <w:sz w:val="24"/>
          <w:szCs w:val="24"/>
          <w:rtl/>
        </w:rPr>
        <w:t xml:space="preserve">الجديد </w:t>
      </w:r>
      <w:r w:rsidR="00B51DC6" w:rsidRPr="00972F6B">
        <w:rPr>
          <w:rFonts w:cstheme="minorHAnsi"/>
          <w:sz w:val="24"/>
          <w:szCs w:val="24"/>
          <w:rtl/>
        </w:rPr>
        <w:t xml:space="preserve">"تعزيز المرونة </w:t>
      </w:r>
      <w:r w:rsidR="00972F6B" w:rsidRPr="00972F6B">
        <w:rPr>
          <w:rFonts w:cs="Calibri"/>
          <w:sz w:val="24"/>
          <w:szCs w:val="24"/>
          <w:rtl/>
        </w:rPr>
        <w:t>(2)</w:t>
      </w:r>
      <w:r w:rsidR="00B51DC6" w:rsidRPr="00972F6B">
        <w:rPr>
          <w:rFonts w:cstheme="minorHAnsi"/>
          <w:sz w:val="24"/>
          <w:szCs w:val="24"/>
          <w:rtl/>
        </w:rPr>
        <w:t xml:space="preserve">" </w:t>
      </w:r>
      <w:r w:rsidR="00B51DC6" w:rsidRPr="00972F6B">
        <w:rPr>
          <w:rFonts w:cstheme="minorHAnsi"/>
          <w:sz w:val="24"/>
          <w:szCs w:val="24"/>
          <w:rtl/>
          <w:lang w:val="en-GB"/>
        </w:rPr>
        <w:t>تقوية الروابط ا</w:t>
      </w:r>
      <w:r w:rsidR="00BA48BA" w:rsidRPr="00BA48BA">
        <w:rPr>
          <w:rFonts w:cs="Calibri"/>
          <w:sz w:val="24"/>
          <w:szCs w:val="24"/>
          <w:rtl/>
          <w:lang w:val="en-GB"/>
        </w:rPr>
        <w:t>لإ</w:t>
      </w:r>
      <w:r w:rsidR="00B51DC6" w:rsidRPr="00972F6B">
        <w:rPr>
          <w:rFonts w:cstheme="minorHAnsi"/>
          <w:sz w:val="24"/>
          <w:szCs w:val="24"/>
          <w:rtl/>
          <w:lang w:val="en-GB"/>
        </w:rPr>
        <w:t>جتماعية الإيجابية مع زيادة الثقة وزيادة الفرص والعمل الشامل.</w:t>
      </w:r>
    </w:p>
    <w:p w14:paraId="6F8A0D4C" w14:textId="77777777" w:rsidR="00972F6B" w:rsidRPr="00BA48BA" w:rsidRDefault="00972F6B" w:rsidP="00972F6B">
      <w:pPr>
        <w:bidi/>
        <w:jc w:val="both"/>
        <w:rPr>
          <w:rFonts w:cstheme="minorHAnsi"/>
          <w:sz w:val="24"/>
          <w:szCs w:val="24"/>
        </w:rPr>
      </w:pPr>
    </w:p>
    <w:p w14:paraId="516541E9" w14:textId="3B18334A" w:rsidR="000E404E" w:rsidRDefault="00972F6B" w:rsidP="007F107F">
      <w:pPr>
        <w:bidi/>
        <w:jc w:val="both"/>
        <w:rPr>
          <w:rFonts w:cstheme="minorHAnsi"/>
          <w:b/>
          <w:bCs/>
          <w:sz w:val="28"/>
          <w:szCs w:val="28"/>
        </w:rPr>
      </w:pPr>
      <w:r w:rsidRPr="00994B0B">
        <w:rPr>
          <w:rFonts w:cs="Calibri"/>
          <w:b/>
          <w:bCs/>
          <w:sz w:val="28"/>
          <w:szCs w:val="28"/>
          <w:rtl/>
        </w:rPr>
        <w:t>الهدف من</w:t>
      </w:r>
      <w:r w:rsidR="000E404E" w:rsidRPr="00994B0B">
        <w:rPr>
          <w:rFonts w:cstheme="minorHAnsi"/>
          <w:b/>
          <w:bCs/>
          <w:sz w:val="28"/>
          <w:szCs w:val="28"/>
          <w:rtl/>
        </w:rPr>
        <w:t xml:space="preserve"> الدعوة</w:t>
      </w:r>
    </w:p>
    <w:p w14:paraId="5FBAB4F6" w14:textId="068CD164" w:rsidR="00F21843" w:rsidRDefault="00677A6A" w:rsidP="00BA48BA">
      <w:pPr>
        <w:bidi/>
        <w:jc w:val="both"/>
        <w:rPr>
          <w:rFonts w:cs="Times New Roman"/>
          <w:sz w:val="24"/>
          <w:szCs w:val="24"/>
          <w:rtl/>
        </w:rPr>
      </w:pPr>
      <w:r w:rsidRPr="00677A6A">
        <w:rPr>
          <w:rFonts w:cstheme="minorHAnsi"/>
          <w:sz w:val="24"/>
          <w:szCs w:val="24"/>
          <w:rtl/>
        </w:rPr>
        <w:t>يسعى المجلس الثقافي البريطاني بالمغرب إلى تعيين منظمات شريكة في المنطقة الشمالية من المغرب</w:t>
      </w:r>
      <w:r w:rsidRPr="00677A6A">
        <w:rPr>
          <w:rFonts w:cstheme="minorHAnsi"/>
          <w:sz w:val="24"/>
          <w:szCs w:val="24"/>
        </w:rPr>
        <w:t xml:space="preserve"> </w:t>
      </w:r>
      <w:r w:rsidRPr="002E4BF7">
        <w:rPr>
          <w:rFonts w:cstheme="minorHAnsi"/>
          <w:sz w:val="24"/>
          <w:szCs w:val="24"/>
          <w:rtl/>
        </w:rPr>
        <w:t>(</w:t>
      </w:r>
      <w:r w:rsidRPr="00677A6A">
        <w:rPr>
          <w:rFonts w:cstheme="minorHAnsi"/>
          <w:sz w:val="24"/>
          <w:szCs w:val="24"/>
          <w:rtl/>
        </w:rPr>
        <w:t xml:space="preserve">مثل </w:t>
      </w:r>
      <w:r w:rsidRPr="002E4BF7">
        <w:rPr>
          <w:rFonts w:cstheme="minorHAnsi"/>
          <w:sz w:val="24"/>
          <w:szCs w:val="24"/>
          <w:rtl/>
        </w:rPr>
        <w:t xml:space="preserve">منظمات المجتمع المدني، المنظمات غير الحكومية، جمعيات </w:t>
      </w:r>
      <w:r w:rsidRPr="00677A6A">
        <w:rPr>
          <w:rFonts w:cstheme="minorHAnsi"/>
          <w:sz w:val="24"/>
          <w:szCs w:val="24"/>
          <w:rtl/>
        </w:rPr>
        <w:t>شبابية/نسائية</w:t>
      </w:r>
      <w:r w:rsidRPr="002E4BF7">
        <w:rPr>
          <w:rFonts w:cstheme="minorHAnsi"/>
          <w:sz w:val="24"/>
          <w:szCs w:val="24"/>
          <w:rtl/>
        </w:rPr>
        <w:t xml:space="preserve">، </w:t>
      </w:r>
      <w:r w:rsidRPr="00677A6A">
        <w:rPr>
          <w:rFonts w:cstheme="minorHAnsi"/>
          <w:sz w:val="24"/>
          <w:szCs w:val="24"/>
          <w:rtl/>
        </w:rPr>
        <w:t>المؤسسات/المقاولات</w:t>
      </w:r>
      <w:r w:rsidRPr="002E4BF7">
        <w:rPr>
          <w:rFonts w:cstheme="minorHAnsi"/>
          <w:sz w:val="24"/>
          <w:szCs w:val="24"/>
          <w:rtl/>
        </w:rPr>
        <w:t xml:space="preserve"> ا</w:t>
      </w:r>
      <w:r w:rsidR="00BA48BA" w:rsidRPr="00BA48BA">
        <w:rPr>
          <w:rFonts w:cs="Calibri"/>
          <w:sz w:val="24"/>
          <w:szCs w:val="24"/>
          <w:rtl/>
        </w:rPr>
        <w:t>لإ</w:t>
      </w:r>
      <w:r w:rsidRPr="002E4BF7">
        <w:rPr>
          <w:rFonts w:cstheme="minorHAnsi"/>
          <w:sz w:val="24"/>
          <w:szCs w:val="24"/>
          <w:rtl/>
        </w:rPr>
        <w:t>جتماعية، هيئات المجتمع المدني المحلية/الإقليمية ...إلخ )</w:t>
      </w:r>
      <w:r w:rsidRPr="00677A6A">
        <w:rPr>
          <w:rFonts w:cstheme="minorHAnsi"/>
          <w:sz w:val="24"/>
          <w:szCs w:val="24"/>
          <w:rtl/>
        </w:rPr>
        <w:t xml:space="preserve">، بهدف دعم </w:t>
      </w:r>
      <w:r w:rsidRPr="002E4BF7">
        <w:rPr>
          <w:rFonts w:cstheme="minorHAnsi"/>
          <w:sz w:val="24"/>
          <w:szCs w:val="24"/>
          <w:rtl/>
        </w:rPr>
        <w:t xml:space="preserve">تنفيذ نهج البرنامج الجديد </w:t>
      </w:r>
      <w:r w:rsidRPr="00972F6B">
        <w:rPr>
          <w:rFonts w:cstheme="minorHAnsi"/>
          <w:sz w:val="24"/>
          <w:szCs w:val="24"/>
          <w:rtl/>
        </w:rPr>
        <w:t xml:space="preserve">"تعزيز المرونة </w:t>
      </w:r>
      <w:r w:rsidRPr="00677A6A">
        <w:rPr>
          <w:rFonts w:cstheme="minorHAnsi"/>
          <w:sz w:val="24"/>
          <w:szCs w:val="24"/>
          <w:rtl/>
        </w:rPr>
        <w:t>(2)</w:t>
      </w:r>
      <w:r w:rsidRPr="00972F6B">
        <w:rPr>
          <w:rFonts w:cstheme="minorHAnsi"/>
          <w:sz w:val="24"/>
          <w:szCs w:val="24"/>
          <w:rtl/>
        </w:rPr>
        <w:t xml:space="preserve">" </w:t>
      </w:r>
      <w:r w:rsidRPr="002E4BF7">
        <w:rPr>
          <w:rFonts w:cstheme="minorHAnsi"/>
          <w:sz w:val="24"/>
          <w:szCs w:val="24"/>
          <w:rtl/>
        </w:rPr>
        <w:t>وتقديمه  للشباب</w:t>
      </w:r>
      <w:r>
        <w:rPr>
          <w:rFonts w:cstheme="minorHAnsi"/>
          <w:sz w:val="24"/>
          <w:szCs w:val="24"/>
        </w:rPr>
        <w:t xml:space="preserve"> </w:t>
      </w:r>
      <w:r w:rsidRPr="00677A6A">
        <w:rPr>
          <w:rFonts w:cstheme="minorHAnsi"/>
          <w:sz w:val="24"/>
          <w:szCs w:val="24"/>
          <w:rtl/>
        </w:rPr>
        <w:t xml:space="preserve">في المجتمعات المعرضة للخطر داخل منطقتهم المحلية </w:t>
      </w:r>
      <w:r w:rsidRPr="002E4BF7">
        <w:rPr>
          <w:rFonts w:cstheme="minorHAnsi"/>
          <w:sz w:val="24"/>
          <w:szCs w:val="24"/>
          <w:rtl/>
        </w:rPr>
        <w:t>والجمع بين الخبرات المختلفة لدعم نهج القيادة الجماعية التي تكون شاملة وتمكينية.</w:t>
      </w:r>
    </w:p>
    <w:p w14:paraId="6349ADA9" w14:textId="77777777" w:rsidR="00BA48BA" w:rsidRPr="002E4BF7" w:rsidRDefault="00BA48BA" w:rsidP="00BA48BA">
      <w:pPr>
        <w:bidi/>
        <w:jc w:val="both"/>
        <w:rPr>
          <w:rFonts w:cstheme="minorHAnsi"/>
          <w:sz w:val="24"/>
          <w:szCs w:val="24"/>
        </w:rPr>
      </w:pPr>
    </w:p>
    <w:p w14:paraId="4B51414F" w14:textId="1E2AF252" w:rsidR="00400A17" w:rsidRPr="00994B0B" w:rsidRDefault="00400A17" w:rsidP="00400A17">
      <w:pPr>
        <w:bidi/>
        <w:jc w:val="both"/>
        <w:rPr>
          <w:rFonts w:cs="Calibri"/>
          <w:b/>
          <w:bCs/>
          <w:sz w:val="28"/>
          <w:szCs w:val="28"/>
        </w:rPr>
      </w:pPr>
      <w:r w:rsidRPr="00994B0B">
        <w:rPr>
          <w:rFonts w:cs="Calibri"/>
          <w:b/>
          <w:bCs/>
          <w:sz w:val="28"/>
          <w:szCs w:val="28"/>
          <w:rtl/>
        </w:rPr>
        <w:t>معايير الأهلية</w:t>
      </w:r>
    </w:p>
    <w:p w14:paraId="605F0BF3" w14:textId="58FE338C" w:rsidR="00FF7A3F" w:rsidRPr="00FF7A3F" w:rsidRDefault="00FF7A3F" w:rsidP="00FF7A3F">
      <w:pPr>
        <w:bidi/>
        <w:jc w:val="both"/>
        <w:rPr>
          <w:rFonts w:cstheme="minorHAnsi"/>
          <w:b/>
          <w:bCs/>
          <w:sz w:val="24"/>
          <w:szCs w:val="24"/>
          <w:u w:val="single"/>
          <w:lang w:val="en-US"/>
        </w:rPr>
      </w:pPr>
      <w:r w:rsidRPr="00FF7A3F">
        <w:rPr>
          <w:rFonts w:cs="Calibri"/>
          <w:b/>
          <w:bCs/>
          <w:sz w:val="24"/>
          <w:szCs w:val="24"/>
          <w:u w:val="single"/>
          <w:rtl/>
        </w:rPr>
        <w:t>الوضعية/ نطاق العمل/القدرة</w:t>
      </w:r>
    </w:p>
    <w:p w14:paraId="25D0E760" w14:textId="087C6D3B" w:rsidR="00743118" w:rsidRPr="000F2058" w:rsidRDefault="00743118" w:rsidP="00386F3F">
      <w:pPr>
        <w:pStyle w:val="ListParagraph"/>
        <w:numPr>
          <w:ilvl w:val="0"/>
          <w:numId w:val="7"/>
        </w:numPr>
        <w:bidi/>
        <w:jc w:val="both"/>
        <w:rPr>
          <w:rFonts w:cs="Calibri"/>
          <w:sz w:val="24"/>
          <w:szCs w:val="24"/>
        </w:rPr>
      </w:pPr>
      <w:r w:rsidRPr="002E4BF7">
        <w:rPr>
          <w:rFonts w:cstheme="minorHAnsi"/>
          <w:sz w:val="24"/>
          <w:szCs w:val="24"/>
          <w:rtl/>
        </w:rPr>
        <w:t xml:space="preserve"> </w:t>
      </w:r>
      <w:r w:rsidR="000B715C" w:rsidRPr="00DA3763">
        <w:rPr>
          <w:rFonts w:cstheme="minorHAnsi"/>
          <w:sz w:val="24"/>
          <w:szCs w:val="24"/>
          <w:rtl/>
        </w:rPr>
        <w:t xml:space="preserve">منظمة </w:t>
      </w:r>
      <w:r w:rsidR="00356FDD" w:rsidRPr="00DA3763">
        <w:rPr>
          <w:rFonts w:cs="Calibri"/>
          <w:sz w:val="24"/>
          <w:szCs w:val="24"/>
          <w:rtl/>
        </w:rPr>
        <w:t xml:space="preserve">مسجلة قانونيا </w:t>
      </w:r>
      <w:r w:rsidRPr="00DA3763">
        <w:rPr>
          <w:rFonts w:cstheme="minorHAnsi"/>
          <w:sz w:val="24"/>
          <w:szCs w:val="24"/>
          <w:rtl/>
        </w:rPr>
        <w:t>تتخذ من المغرب مقراً لها وتعمل</w:t>
      </w:r>
      <w:r w:rsidR="00356FDD" w:rsidRPr="00DA3763">
        <w:rPr>
          <w:rFonts w:cs="Calibri"/>
          <w:sz w:val="24"/>
          <w:szCs w:val="24"/>
          <w:rtl/>
        </w:rPr>
        <w:t xml:space="preserve"> بنشاط</w:t>
      </w:r>
      <w:r w:rsidRPr="00DA3763">
        <w:rPr>
          <w:rFonts w:cstheme="minorHAnsi"/>
          <w:sz w:val="24"/>
          <w:szCs w:val="24"/>
          <w:rtl/>
        </w:rPr>
        <w:t xml:space="preserve"> في مناطق ومجتمعات مهمشة</w:t>
      </w:r>
      <w:r w:rsidR="00356FDD" w:rsidRPr="00DA3763">
        <w:rPr>
          <w:rFonts w:cs="Calibri"/>
          <w:sz w:val="24"/>
          <w:szCs w:val="24"/>
        </w:rPr>
        <w:t>/</w:t>
      </w:r>
      <w:r w:rsidR="00356FDD" w:rsidRPr="00DA3763">
        <w:rPr>
          <w:rFonts w:cs="Calibri"/>
          <w:sz w:val="24"/>
          <w:szCs w:val="24"/>
          <w:rtl/>
        </w:rPr>
        <w:t>معرضة للخطر</w:t>
      </w:r>
      <w:r w:rsidRPr="00DA3763">
        <w:rPr>
          <w:rFonts w:cstheme="minorHAnsi"/>
          <w:sz w:val="24"/>
          <w:szCs w:val="24"/>
          <w:rtl/>
        </w:rPr>
        <w:t xml:space="preserve"> في </w:t>
      </w:r>
      <w:r w:rsidRPr="000F2058">
        <w:rPr>
          <w:rFonts w:cs="Calibri"/>
          <w:sz w:val="24"/>
          <w:szCs w:val="24"/>
          <w:rtl/>
        </w:rPr>
        <w:t>شمال المغرب.</w:t>
      </w:r>
    </w:p>
    <w:p w14:paraId="5A491AE6" w14:textId="453270F2" w:rsidR="00743118" w:rsidRPr="000F2058" w:rsidRDefault="00743118" w:rsidP="00386F3F">
      <w:pPr>
        <w:pStyle w:val="ListParagraph"/>
        <w:numPr>
          <w:ilvl w:val="0"/>
          <w:numId w:val="7"/>
        </w:numPr>
        <w:bidi/>
        <w:jc w:val="both"/>
        <w:rPr>
          <w:rFonts w:cs="Calibri"/>
          <w:sz w:val="24"/>
          <w:szCs w:val="24"/>
        </w:rPr>
      </w:pPr>
      <w:r w:rsidRPr="000F2058">
        <w:rPr>
          <w:rFonts w:cs="Calibri"/>
          <w:sz w:val="24"/>
          <w:szCs w:val="24"/>
          <w:rtl/>
        </w:rPr>
        <w:t xml:space="preserve">عدم وجود تضارب في المصالح مع أي مؤسسات </w:t>
      </w:r>
      <w:r w:rsidR="00356FDD" w:rsidRPr="00DA3763">
        <w:rPr>
          <w:rFonts w:cs="Calibri"/>
          <w:sz w:val="24"/>
          <w:szCs w:val="24"/>
          <w:rtl/>
        </w:rPr>
        <w:t>أو</w:t>
      </w:r>
      <w:r w:rsidR="00821856">
        <w:rPr>
          <w:rFonts w:cs="Calibri" w:hint="cs"/>
          <w:sz w:val="24"/>
          <w:szCs w:val="24"/>
          <w:rtl/>
        </w:rPr>
        <w:t xml:space="preserve"> </w:t>
      </w:r>
      <w:r w:rsidR="00356FDD" w:rsidRPr="00DA3763">
        <w:rPr>
          <w:rFonts w:cs="Calibri"/>
          <w:sz w:val="24"/>
          <w:szCs w:val="24"/>
          <w:rtl/>
        </w:rPr>
        <w:t>منظمات</w:t>
      </w:r>
      <w:r w:rsidR="00356FDD" w:rsidRPr="00DA3763">
        <w:rPr>
          <w:rFonts w:cs="Calibri"/>
          <w:sz w:val="24"/>
          <w:szCs w:val="24"/>
        </w:rPr>
        <w:t xml:space="preserve"> </w:t>
      </w:r>
      <w:r w:rsidR="00356FDD" w:rsidRPr="00DA3763">
        <w:rPr>
          <w:rFonts w:cs="Calibri"/>
          <w:sz w:val="24"/>
          <w:szCs w:val="24"/>
          <w:rtl/>
        </w:rPr>
        <w:t>مانحة</w:t>
      </w:r>
      <w:r w:rsidR="00356FDD" w:rsidRPr="00DA3763">
        <w:rPr>
          <w:rFonts w:cs="Calibri"/>
          <w:sz w:val="24"/>
          <w:szCs w:val="24"/>
        </w:rPr>
        <w:t xml:space="preserve"> </w:t>
      </w:r>
      <w:r w:rsidRPr="000F2058">
        <w:rPr>
          <w:rFonts w:cs="Calibri"/>
          <w:sz w:val="24"/>
          <w:szCs w:val="24"/>
          <w:rtl/>
        </w:rPr>
        <w:t xml:space="preserve">أخرى </w:t>
      </w:r>
    </w:p>
    <w:p w14:paraId="05F338A7" w14:textId="656F9C66" w:rsidR="00356FDD" w:rsidRPr="000F2058" w:rsidRDefault="00356FDD" w:rsidP="00356FDD">
      <w:pPr>
        <w:pStyle w:val="ListParagraph"/>
        <w:numPr>
          <w:ilvl w:val="0"/>
          <w:numId w:val="7"/>
        </w:numPr>
        <w:bidi/>
        <w:jc w:val="both"/>
        <w:rPr>
          <w:rFonts w:cs="Calibri"/>
          <w:sz w:val="24"/>
          <w:szCs w:val="24"/>
        </w:rPr>
      </w:pPr>
      <w:r w:rsidRPr="00DA3763">
        <w:rPr>
          <w:rFonts w:cs="Calibri"/>
          <w:sz w:val="24"/>
          <w:szCs w:val="24"/>
          <w:rtl/>
        </w:rPr>
        <w:t>امتلاك القدرة التقنية والتنظيمية لإدارة برامج واسعة النطاق والمشاركة فيها</w:t>
      </w:r>
    </w:p>
    <w:p w14:paraId="0F02F814" w14:textId="5FCC3FC3" w:rsidR="00B47A3F" w:rsidRPr="000F2058" w:rsidRDefault="00507C59" w:rsidP="00B47A3F">
      <w:pPr>
        <w:pStyle w:val="ListParagraph"/>
        <w:numPr>
          <w:ilvl w:val="0"/>
          <w:numId w:val="7"/>
        </w:numPr>
        <w:bidi/>
        <w:jc w:val="both"/>
        <w:rPr>
          <w:rFonts w:cs="Calibri"/>
          <w:sz w:val="24"/>
          <w:szCs w:val="24"/>
        </w:rPr>
      </w:pPr>
      <w:r w:rsidRPr="00DA3763">
        <w:rPr>
          <w:rFonts w:cs="Calibri"/>
          <w:sz w:val="24"/>
          <w:szCs w:val="24"/>
          <w:rtl/>
        </w:rPr>
        <w:t xml:space="preserve">امتلاك القدرة على ضمان التزام منسق/مرشد </w:t>
      </w:r>
      <w:r w:rsidR="00B47A3F" w:rsidRPr="00DA3763">
        <w:rPr>
          <w:rFonts w:cs="Calibri"/>
          <w:sz w:val="24"/>
          <w:szCs w:val="24"/>
          <w:rtl/>
        </w:rPr>
        <w:t>فعال</w:t>
      </w:r>
      <w:r w:rsidRPr="00DA3763">
        <w:rPr>
          <w:rFonts w:cs="Calibri"/>
          <w:sz w:val="24"/>
          <w:szCs w:val="24"/>
          <w:rtl/>
        </w:rPr>
        <w:t xml:space="preserve"> للمشروع  طوال دورة حياة البرنامج</w:t>
      </w:r>
    </w:p>
    <w:p w14:paraId="294D547B" w14:textId="5395B27E" w:rsidR="00507C59" w:rsidRPr="000F2058" w:rsidRDefault="00507C59" w:rsidP="00507C59">
      <w:pPr>
        <w:pStyle w:val="ListParagraph"/>
        <w:numPr>
          <w:ilvl w:val="0"/>
          <w:numId w:val="7"/>
        </w:numPr>
        <w:bidi/>
        <w:jc w:val="both"/>
        <w:rPr>
          <w:rFonts w:cs="Calibri"/>
          <w:sz w:val="24"/>
          <w:szCs w:val="24"/>
        </w:rPr>
      </w:pPr>
      <w:r w:rsidRPr="00DA3763">
        <w:rPr>
          <w:rFonts w:cs="Calibri"/>
          <w:sz w:val="24"/>
          <w:szCs w:val="24"/>
          <w:rtl/>
        </w:rPr>
        <w:t xml:space="preserve">امتلاك القدرة على تعيين وتوفير </w:t>
      </w:r>
      <w:r w:rsidR="00821856" w:rsidRPr="00821856">
        <w:rPr>
          <w:rFonts w:cs="Calibri"/>
          <w:sz w:val="24"/>
          <w:szCs w:val="24"/>
          <w:rtl/>
        </w:rPr>
        <w:t>مجموعة</w:t>
      </w:r>
      <w:r w:rsidR="00821856">
        <w:rPr>
          <w:rFonts w:cs="Calibri" w:hint="cs"/>
          <w:sz w:val="24"/>
          <w:szCs w:val="24"/>
          <w:rtl/>
        </w:rPr>
        <w:t xml:space="preserve"> </w:t>
      </w:r>
      <w:r w:rsidRPr="00DA3763">
        <w:rPr>
          <w:rFonts w:cs="Calibri"/>
          <w:sz w:val="24"/>
          <w:szCs w:val="24"/>
          <w:rtl/>
        </w:rPr>
        <w:t>مدربين/ميسرين محتملين و</w:t>
      </w:r>
      <w:r w:rsidR="00821856">
        <w:rPr>
          <w:rFonts w:cs="Calibri" w:hint="cs"/>
          <w:sz w:val="24"/>
          <w:szCs w:val="24"/>
          <w:rtl/>
        </w:rPr>
        <w:t xml:space="preserve"> </w:t>
      </w:r>
      <w:r w:rsidRPr="00DA3763">
        <w:rPr>
          <w:rFonts w:cs="Calibri"/>
          <w:sz w:val="24"/>
          <w:szCs w:val="24"/>
          <w:rtl/>
        </w:rPr>
        <w:t>مشاركين/ات من الشباب في المنطقة</w:t>
      </w:r>
    </w:p>
    <w:p w14:paraId="2639962D" w14:textId="77777777" w:rsidR="009450FA" w:rsidRPr="00DA3763" w:rsidRDefault="005F41F3" w:rsidP="00D20B04">
      <w:pPr>
        <w:pStyle w:val="ListParagraph"/>
        <w:numPr>
          <w:ilvl w:val="0"/>
          <w:numId w:val="7"/>
        </w:numPr>
        <w:bidi/>
        <w:jc w:val="both"/>
        <w:rPr>
          <w:rFonts w:cs="Calibri"/>
          <w:sz w:val="24"/>
          <w:szCs w:val="24"/>
        </w:rPr>
      </w:pPr>
      <w:r w:rsidRPr="00DA3763">
        <w:rPr>
          <w:rFonts w:cs="Calibri"/>
          <w:sz w:val="24"/>
          <w:szCs w:val="24"/>
          <w:rtl/>
        </w:rPr>
        <w:lastRenderedPageBreak/>
        <w:t xml:space="preserve">القدرة على الاستفادة من </w:t>
      </w:r>
      <w:r w:rsidR="00D20B04" w:rsidRPr="000F2058">
        <w:rPr>
          <w:rFonts w:cs="Calibri"/>
          <w:sz w:val="24"/>
          <w:szCs w:val="24"/>
          <w:rtl/>
        </w:rPr>
        <w:t>شبكة العلاقات لديهم</w:t>
      </w:r>
      <w:r w:rsidRPr="00DA3763">
        <w:rPr>
          <w:rFonts w:cs="Calibri"/>
          <w:sz w:val="24"/>
          <w:szCs w:val="24"/>
          <w:rtl/>
        </w:rPr>
        <w:t xml:space="preserve"> </w:t>
      </w:r>
      <w:r w:rsidR="00D20B04" w:rsidRPr="000F2058">
        <w:rPr>
          <w:rFonts w:cs="Calibri"/>
          <w:sz w:val="24"/>
          <w:szCs w:val="24"/>
          <w:rtl/>
        </w:rPr>
        <w:t>ومن سمعتهم</w:t>
      </w:r>
      <w:r w:rsidRPr="00DA3763">
        <w:rPr>
          <w:rFonts w:cs="Calibri"/>
          <w:sz w:val="24"/>
          <w:szCs w:val="24"/>
          <w:rtl/>
        </w:rPr>
        <w:t xml:space="preserve"> داخل منطقتهم المحلية للمشاركة بفعالية مع الشباب </w:t>
      </w:r>
      <w:r w:rsidR="00C10DB4" w:rsidRPr="00DA3763">
        <w:rPr>
          <w:rFonts w:cs="Calibri"/>
          <w:sz w:val="24"/>
          <w:szCs w:val="24"/>
          <w:rtl/>
        </w:rPr>
        <w:t xml:space="preserve">وعموم </w:t>
      </w:r>
      <w:r w:rsidRPr="00DA3763">
        <w:rPr>
          <w:rFonts w:cs="Calibri"/>
          <w:sz w:val="24"/>
          <w:szCs w:val="24"/>
          <w:rtl/>
        </w:rPr>
        <w:t>أصحاب المصلحة</w:t>
      </w:r>
    </w:p>
    <w:p w14:paraId="01B348AD" w14:textId="174E4247" w:rsidR="00190ACA" w:rsidRPr="000F2058" w:rsidRDefault="00190ACA" w:rsidP="00190ACA">
      <w:pPr>
        <w:pStyle w:val="ListParagraph"/>
        <w:numPr>
          <w:ilvl w:val="0"/>
          <w:numId w:val="7"/>
        </w:numPr>
        <w:bidi/>
        <w:jc w:val="both"/>
        <w:rPr>
          <w:rFonts w:cs="Calibri"/>
          <w:sz w:val="24"/>
          <w:szCs w:val="24"/>
        </w:rPr>
      </w:pPr>
      <w:r w:rsidRPr="000F2058">
        <w:rPr>
          <w:rFonts w:cs="Calibri"/>
          <w:sz w:val="24"/>
          <w:szCs w:val="24"/>
          <w:rtl/>
        </w:rPr>
        <w:t xml:space="preserve">لدى المنظمة </w:t>
      </w:r>
      <w:r w:rsidR="009450FA" w:rsidRPr="000F2058">
        <w:rPr>
          <w:rFonts w:cs="Calibri"/>
          <w:sz w:val="24"/>
          <w:szCs w:val="24"/>
          <w:rtl/>
        </w:rPr>
        <w:t xml:space="preserve">شراكات وشبكات محلية وإقليمية و/ أو وطنية </w:t>
      </w:r>
      <w:r w:rsidRPr="000F2058">
        <w:rPr>
          <w:rFonts w:cs="Calibri"/>
          <w:sz w:val="24"/>
          <w:szCs w:val="24"/>
          <w:rtl/>
        </w:rPr>
        <w:t>قوية</w:t>
      </w:r>
    </w:p>
    <w:p w14:paraId="2EC4904F" w14:textId="0A9F9403" w:rsidR="00190ACA" w:rsidRPr="000F2058" w:rsidRDefault="00190ACA" w:rsidP="00190ACA">
      <w:pPr>
        <w:pStyle w:val="ListParagraph"/>
        <w:numPr>
          <w:ilvl w:val="0"/>
          <w:numId w:val="7"/>
        </w:numPr>
        <w:bidi/>
        <w:jc w:val="both"/>
        <w:rPr>
          <w:rFonts w:cs="Calibri"/>
          <w:sz w:val="24"/>
          <w:szCs w:val="24"/>
        </w:rPr>
      </w:pPr>
      <w:r w:rsidRPr="000F2058">
        <w:rPr>
          <w:rFonts w:cs="Calibri"/>
          <w:sz w:val="24"/>
          <w:szCs w:val="24"/>
          <w:rtl/>
        </w:rPr>
        <w:t>تتمتع المنظمة بمدى واسع</w:t>
      </w:r>
      <w:r w:rsidRPr="000F2058">
        <w:rPr>
          <w:rFonts w:cs="Calibri"/>
          <w:sz w:val="24"/>
          <w:szCs w:val="24"/>
        </w:rPr>
        <w:t xml:space="preserve"> </w:t>
      </w:r>
      <w:r w:rsidRPr="000F2058">
        <w:rPr>
          <w:rFonts w:cs="Calibri"/>
          <w:sz w:val="24"/>
          <w:szCs w:val="24"/>
          <w:rtl/>
        </w:rPr>
        <w:t>وروابط قوية مع شبكة/شبكات من المشاركين/ات المحتملين</w:t>
      </w:r>
    </w:p>
    <w:p w14:paraId="5B3C6278" w14:textId="26FDF5E2" w:rsidR="00190ACA" w:rsidRPr="000F2058" w:rsidRDefault="00190ACA" w:rsidP="00190ACA">
      <w:pPr>
        <w:pStyle w:val="ListParagraph"/>
        <w:numPr>
          <w:ilvl w:val="0"/>
          <w:numId w:val="7"/>
        </w:numPr>
        <w:bidi/>
        <w:jc w:val="both"/>
        <w:rPr>
          <w:rFonts w:cs="Calibri"/>
          <w:sz w:val="24"/>
          <w:szCs w:val="24"/>
        </w:rPr>
      </w:pPr>
      <w:r w:rsidRPr="000F2058">
        <w:rPr>
          <w:rFonts w:cs="Calibri"/>
          <w:sz w:val="24"/>
          <w:szCs w:val="24"/>
          <w:rtl/>
        </w:rPr>
        <w:t>معرفة ووعي</w:t>
      </w:r>
      <w:r w:rsidRPr="000F2058">
        <w:rPr>
          <w:rFonts w:cs="Calibri"/>
          <w:sz w:val="24"/>
          <w:szCs w:val="24"/>
        </w:rPr>
        <w:t xml:space="preserve"> </w:t>
      </w:r>
      <w:r w:rsidRPr="000F2058">
        <w:rPr>
          <w:rFonts w:cs="Calibri"/>
          <w:sz w:val="24"/>
          <w:szCs w:val="24"/>
          <w:rtl/>
        </w:rPr>
        <w:t>قوي بالوضع الاجتماعي والاقتصادي لمجتمعهم ومنطقتهم</w:t>
      </w:r>
      <w:r w:rsidR="00821856">
        <w:rPr>
          <w:rFonts w:cs="Calibri" w:hint="cs"/>
          <w:sz w:val="24"/>
          <w:szCs w:val="24"/>
          <w:rtl/>
        </w:rPr>
        <w:t>.</w:t>
      </w:r>
      <w:r w:rsidRPr="000F2058">
        <w:rPr>
          <w:rFonts w:cs="Calibri"/>
          <w:sz w:val="24"/>
          <w:szCs w:val="24"/>
          <w:rtl/>
        </w:rPr>
        <w:t xml:space="preserve"> </w:t>
      </w:r>
    </w:p>
    <w:p w14:paraId="19D885F9" w14:textId="6AF9E690" w:rsidR="00356FDD" w:rsidRPr="00190ACA" w:rsidRDefault="00356FDD" w:rsidP="00190ACA">
      <w:pPr>
        <w:pStyle w:val="ListParagraph"/>
        <w:bidi/>
        <w:ind w:left="360"/>
        <w:jc w:val="both"/>
        <w:rPr>
          <w:rFonts w:cs="Calibri"/>
          <w:sz w:val="24"/>
          <w:szCs w:val="24"/>
          <w:highlight w:val="yellow"/>
        </w:rPr>
      </w:pPr>
    </w:p>
    <w:p w14:paraId="2331C2D5" w14:textId="57A938C9" w:rsidR="00FF7A3F" w:rsidRPr="00FF7A3F" w:rsidRDefault="00FF7A3F" w:rsidP="00FF7A3F">
      <w:pPr>
        <w:bidi/>
        <w:jc w:val="both"/>
        <w:rPr>
          <w:rFonts w:cs="Calibri"/>
          <w:b/>
          <w:bCs/>
          <w:sz w:val="24"/>
          <w:szCs w:val="24"/>
          <w:u w:val="single"/>
        </w:rPr>
      </w:pPr>
      <w:r w:rsidRPr="00FF7A3F">
        <w:rPr>
          <w:rFonts w:cs="Calibri"/>
          <w:b/>
          <w:bCs/>
          <w:sz w:val="24"/>
          <w:szCs w:val="24"/>
          <w:u w:val="single"/>
          <w:rtl/>
        </w:rPr>
        <w:t xml:space="preserve">الخبرة والمعرفة </w:t>
      </w:r>
    </w:p>
    <w:p w14:paraId="3754C959" w14:textId="381EC100" w:rsidR="00507C59" w:rsidRPr="00DA3763" w:rsidRDefault="00507C59" w:rsidP="00386F3F">
      <w:pPr>
        <w:pStyle w:val="ListParagraph"/>
        <w:numPr>
          <w:ilvl w:val="0"/>
          <w:numId w:val="7"/>
        </w:numPr>
        <w:bidi/>
        <w:jc w:val="both"/>
        <w:rPr>
          <w:rFonts w:cstheme="minorHAnsi"/>
          <w:sz w:val="24"/>
          <w:szCs w:val="24"/>
        </w:rPr>
      </w:pPr>
      <w:r w:rsidRPr="00DA3763">
        <w:rPr>
          <w:rFonts w:cstheme="minorHAnsi"/>
          <w:sz w:val="24"/>
          <w:szCs w:val="24"/>
          <w:rtl/>
        </w:rPr>
        <w:t>تنسيق قوي وتأثير على مستوى المجتمع المحلي</w:t>
      </w:r>
    </w:p>
    <w:p w14:paraId="5F98E1D8" w14:textId="791933BA" w:rsidR="006A6CCC" w:rsidRPr="00DA3763" w:rsidRDefault="006A6CCC" w:rsidP="006A6CCC">
      <w:pPr>
        <w:pStyle w:val="ListParagraph"/>
        <w:numPr>
          <w:ilvl w:val="0"/>
          <w:numId w:val="7"/>
        </w:numPr>
        <w:bidi/>
        <w:jc w:val="both"/>
        <w:rPr>
          <w:rFonts w:cstheme="minorHAnsi"/>
          <w:sz w:val="24"/>
          <w:szCs w:val="24"/>
        </w:rPr>
      </w:pPr>
      <w:r w:rsidRPr="00DA3763">
        <w:rPr>
          <w:rFonts w:cs="Calibri"/>
          <w:sz w:val="24"/>
          <w:szCs w:val="24"/>
          <w:rtl/>
        </w:rPr>
        <w:t xml:space="preserve">القدرة على الوصول إلى المجتمعات المحلية التي </w:t>
      </w:r>
      <w:r w:rsidRPr="00DA3763">
        <w:rPr>
          <w:rFonts w:cstheme="minorHAnsi"/>
          <w:sz w:val="24"/>
          <w:szCs w:val="24"/>
          <w:rtl/>
        </w:rPr>
        <w:t>تستقطب</w:t>
      </w:r>
      <w:r w:rsidRPr="00DA3763">
        <w:rPr>
          <w:rFonts w:cs="Calibri"/>
          <w:sz w:val="24"/>
          <w:szCs w:val="24"/>
          <w:rtl/>
        </w:rPr>
        <w:t xml:space="preserve"> مجموعات مختلفة من الشباب (رجال ونساء) من خلفيات اجتماعية واقتصادية وثقافية متنوعة في شمال المغرب ، بما في ذلك المناطق </w:t>
      </w:r>
      <w:r w:rsidRPr="00DA3763">
        <w:rPr>
          <w:rFonts w:cstheme="minorHAnsi"/>
          <w:sz w:val="24"/>
          <w:szCs w:val="24"/>
          <w:rtl/>
        </w:rPr>
        <w:t>القروية</w:t>
      </w:r>
    </w:p>
    <w:p w14:paraId="02EC7F9B" w14:textId="7FDEAF9B" w:rsidR="006A6CCC" w:rsidRPr="00DA3763" w:rsidRDefault="005F41F3" w:rsidP="006A6CCC">
      <w:pPr>
        <w:pStyle w:val="ListParagraph"/>
        <w:numPr>
          <w:ilvl w:val="0"/>
          <w:numId w:val="7"/>
        </w:numPr>
        <w:bidi/>
        <w:jc w:val="both"/>
        <w:rPr>
          <w:rFonts w:cstheme="minorHAnsi"/>
          <w:sz w:val="24"/>
          <w:szCs w:val="24"/>
        </w:rPr>
      </w:pPr>
      <w:r w:rsidRPr="00DA3763">
        <w:rPr>
          <w:rFonts w:cs="Calibri"/>
          <w:sz w:val="24"/>
          <w:szCs w:val="24"/>
          <w:rtl/>
        </w:rPr>
        <w:t>الخبرة</w:t>
      </w:r>
      <w:r w:rsidR="006A6CCC" w:rsidRPr="00DA3763">
        <w:rPr>
          <w:rFonts w:cs="Calibri"/>
          <w:sz w:val="24"/>
          <w:szCs w:val="24"/>
          <w:rtl/>
        </w:rPr>
        <w:t xml:space="preserve"> في الانخراط والعمل مع الشباب الذين عادة </w:t>
      </w:r>
      <w:r w:rsidR="006A6CCC" w:rsidRPr="00DA3763">
        <w:rPr>
          <w:rFonts w:cstheme="minorHAnsi"/>
          <w:sz w:val="24"/>
          <w:szCs w:val="24"/>
          <w:rtl/>
        </w:rPr>
        <w:t xml:space="preserve">ما يتم استبعادهم </w:t>
      </w:r>
      <w:r w:rsidR="006A6CCC" w:rsidRPr="00DA3763">
        <w:rPr>
          <w:rFonts w:cs="Calibri"/>
          <w:sz w:val="24"/>
          <w:szCs w:val="24"/>
          <w:rtl/>
        </w:rPr>
        <w:t xml:space="preserve">أو </w:t>
      </w:r>
      <w:r w:rsidR="006A6CCC" w:rsidRPr="00DA3763">
        <w:rPr>
          <w:rFonts w:cstheme="minorHAnsi"/>
          <w:sz w:val="24"/>
          <w:szCs w:val="24"/>
          <w:rtl/>
        </w:rPr>
        <w:t>الذين يستبعدون أنفسهم</w:t>
      </w:r>
    </w:p>
    <w:p w14:paraId="689091D3" w14:textId="2F9CF488" w:rsidR="005F41F3" w:rsidRPr="00DA3763" w:rsidRDefault="005F41F3" w:rsidP="005F41F3">
      <w:pPr>
        <w:pStyle w:val="ListParagraph"/>
        <w:numPr>
          <w:ilvl w:val="0"/>
          <w:numId w:val="7"/>
        </w:numPr>
        <w:bidi/>
        <w:jc w:val="both"/>
        <w:rPr>
          <w:rFonts w:cstheme="minorHAnsi"/>
          <w:sz w:val="24"/>
          <w:szCs w:val="24"/>
        </w:rPr>
      </w:pPr>
      <w:r w:rsidRPr="00DA3763">
        <w:rPr>
          <w:rFonts w:cs="Calibri"/>
          <w:sz w:val="24"/>
          <w:szCs w:val="24"/>
          <w:rtl/>
        </w:rPr>
        <w:t>خبرة</w:t>
      </w:r>
      <w:r w:rsidR="006A6CCC" w:rsidRPr="00DA3763">
        <w:rPr>
          <w:rFonts w:cs="Calibri"/>
          <w:sz w:val="24"/>
          <w:szCs w:val="24"/>
          <w:rtl/>
        </w:rPr>
        <w:t xml:space="preserve"> العمل في المجتمعات المهمشة، لا</w:t>
      </w:r>
      <w:r w:rsidRPr="00DA3763">
        <w:rPr>
          <w:rFonts w:cs="Calibri"/>
          <w:sz w:val="24"/>
          <w:szCs w:val="24"/>
        </w:rPr>
        <w:t xml:space="preserve"> </w:t>
      </w:r>
      <w:r w:rsidR="006A6CCC" w:rsidRPr="00DA3763">
        <w:rPr>
          <w:rFonts w:cs="Calibri"/>
          <w:sz w:val="24"/>
          <w:szCs w:val="24"/>
          <w:rtl/>
        </w:rPr>
        <w:t>سيما في سياق التنمية الاجتماعية وتمكين الشباب والمرونة والعمل المجتمعي والتغيير</w:t>
      </w:r>
      <w:r w:rsidR="006A6CCC" w:rsidRPr="00DA3763">
        <w:rPr>
          <w:rtl/>
        </w:rPr>
        <w:t xml:space="preserve"> </w:t>
      </w:r>
      <w:r w:rsidR="006A6CCC" w:rsidRPr="00DA3763">
        <w:rPr>
          <w:rFonts w:cs="Calibri"/>
          <w:sz w:val="24"/>
          <w:szCs w:val="24"/>
          <w:rtl/>
        </w:rPr>
        <w:t>الإيجابي</w:t>
      </w:r>
    </w:p>
    <w:p w14:paraId="23F9CE26" w14:textId="357A4B06" w:rsidR="005F41F3" w:rsidRPr="00DA3763" w:rsidRDefault="005F41F3" w:rsidP="005F41F3">
      <w:pPr>
        <w:pStyle w:val="ListParagraph"/>
        <w:numPr>
          <w:ilvl w:val="0"/>
          <w:numId w:val="7"/>
        </w:numPr>
        <w:bidi/>
        <w:jc w:val="both"/>
        <w:rPr>
          <w:rFonts w:cs="Calibri"/>
          <w:sz w:val="24"/>
          <w:szCs w:val="24"/>
        </w:rPr>
      </w:pPr>
      <w:r w:rsidRPr="00DA3763">
        <w:rPr>
          <w:rFonts w:cs="Calibri"/>
          <w:sz w:val="24"/>
          <w:szCs w:val="24"/>
          <w:rtl/>
        </w:rPr>
        <w:t>الخبرة في العمل مع المؤسسات والمنظمات (منظمات المجتمع المدني / المنظمات غير الحكومية ، القطاع الخاص / العام) والهيئات الحكومية وصناع القرار والمؤثرين</w:t>
      </w:r>
    </w:p>
    <w:p w14:paraId="5532157D" w14:textId="2F98901C" w:rsidR="005F41F3" w:rsidRPr="00DA3763" w:rsidRDefault="005F41F3" w:rsidP="005F41F3">
      <w:pPr>
        <w:pStyle w:val="ListParagraph"/>
        <w:numPr>
          <w:ilvl w:val="0"/>
          <w:numId w:val="7"/>
        </w:numPr>
        <w:bidi/>
        <w:jc w:val="both"/>
        <w:rPr>
          <w:rFonts w:cs="Calibri"/>
          <w:sz w:val="24"/>
          <w:szCs w:val="24"/>
        </w:rPr>
      </w:pPr>
      <w:r w:rsidRPr="00DA3763">
        <w:rPr>
          <w:rFonts w:cs="Calibri"/>
          <w:sz w:val="24"/>
          <w:szCs w:val="24"/>
          <w:rtl/>
        </w:rPr>
        <w:t>الخبرة في إدارة المبادرات التي يقودها الشباب والمشاريع المجتمعية ، والمخاطر المرتبطة بها وإجراءات التخفيف</w:t>
      </w:r>
    </w:p>
    <w:p w14:paraId="35A4C28E" w14:textId="77777777" w:rsidR="005F41F3" w:rsidRPr="00DA3763" w:rsidRDefault="005F41F3" w:rsidP="005F41F3">
      <w:pPr>
        <w:pStyle w:val="ListParagraph"/>
        <w:numPr>
          <w:ilvl w:val="0"/>
          <w:numId w:val="7"/>
        </w:numPr>
        <w:bidi/>
        <w:jc w:val="both"/>
        <w:rPr>
          <w:rFonts w:cs="Calibri"/>
          <w:sz w:val="24"/>
          <w:szCs w:val="24"/>
        </w:rPr>
      </w:pPr>
      <w:r w:rsidRPr="00DA3763">
        <w:rPr>
          <w:rFonts w:cs="Calibri"/>
          <w:sz w:val="24"/>
          <w:szCs w:val="24"/>
          <w:rtl/>
        </w:rPr>
        <w:t>الخبرة في تنظيم فعاليات وأنشطة بناء القدرات وإشراك العديد من الشركاء وأصحاب المصلحة</w:t>
      </w:r>
    </w:p>
    <w:p w14:paraId="123D73E0" w14:textId="77777777" w:rsidR="009450FA" w:rsidRPr="00DA3763" w:rsidRDefault="005F41F3" w:rsidP="009450FA">
      <w:pPr>
        <w:pStyle w:val="ListParagraph"/>
        <w:numPr>
          <w:ilvl w:val="0"/>
          <w:numId w:val="7"/>
        </w:numPr>
        <w:bidi/>
        <w:jc w:val="both"/>
        <w:rPr>
          <w:rFonts w:cs="Calibri"/>
          <w:sz w:val="24"/>
          <w:szCs w:val="24"/>
        </w:rPr>
      </w:pPr>
      <w:r w:rsidRPr="00DA3763">
        <w:rPr>
          <w:rFonts w:cs="Calibri"/>
          <w:sz w:val="24"/>
          <w:szCs w:val="24"/>
          <w:rtl/>
        </w:rPr>
        <w:t>الخبرة في البحث والتواصل حول الظروف الاجتماعية والاقتصادية والسياسية والثقافية وخصائص المنطقة الشمالية، وتأثيرها على الشباب وانخراطهم في المجتمع</w:t>
      </w:r>
    </w:p>
    <w:p w14:paraId="0E7E6E58" w14:textId="29B491C5" w:rsidR="00AA4DCB" w:rsidRPr="000F2058" w:rsidRDefault="009450FA" w:rsidP="009450FA">
      <w:pPr>
        <w:pStyle w:val="ListParagraph"/>
        <w:numPr>
          <w:ilvl w:val="0"/>
          <w:numId w:val="7"/>
        </w:numPr>
        <w:bidi/>
        <w:jc w:val="both"/>
        <w:rPr>
          <w:rFonts w:cs="Calibri"/>
          <w:sz w:val="24"/>
          <w:szCs w:val="24"/>
        </w:rPr>
      </w:pPr>
      <w:r w:rsidRPr="000F2058">
        <w:rPr>
          <w:rFonts w:cs="Calibri"/>
          <w:sz w:val="24"/>
          <w:szCs w:val="24"/>
          <w:rtl/>
        </w:rPr>
        <w:t xml:space="preserve">الخبرة في </w:t>
      </w:r>
      <w:r w:rsidR="00AA4DCB" w:rsidRPr="000F2058">
        <w:rPr>
          <w:rFonts w:cs="Calibri"/>
          <w:sz w:val="24"/>
          <w:szCs w:val="24"/>
          <w:rtl/>
        </w:rPr>
        <w:t>الإشتغال في برامج لها تأثير دائم في المجتمع ، والعمل مع مجموعة واسعة من الأشخاص في العمل الاجتماعي بقيادة المجتمع.</w:t>
      </w:r>
    </w:p>
    <w:p w14:paraId="189B0794" w14:textId="77777777" w:rsidR="00AA4DCB" w:rsidRPr="00190ACA" w:rsidRDefault="00AA4DCB" w:rsidP="00AA4DCB">
      <w:pPr>
        <w:pStyle w:val="ListParagraph"/>
        <w:bidi/>
        <w:ind w:left="360"/>
        <w:jc w:val="both"/>
        <w:rPr>
          <w:rFonts w:cs="Calibri"/>
          <w:sz w:val="24"/>
          <w:szCs w:val="24"/>
          <w:highlight w:val="yellow"/>
        </w:rPr>
      </w:pPr>
    </w:p>
    <w:p w14:paraId="5000EF2B" w14:textId="07AB96BA" w:rsidR="00FF7A3F" w:rsidRPr="00C10DB4" w:rsidRDefault="00FF7A3F" w:rsidP="00C10DB4">
      <w:pPr>
        <w:bidi/>
        <w:jc w:val="both"/>
        <w:rPr>
          <w:rFonts w:cs="Calibri"/>
          <w:b/>
          <w:bCs/>
          <w:sz w:val="24"/>
          <w:szCs w:val="24"/>
          <w:u w:val="single"/>
        </w:rPr>
      </w:pPr>
      <w:r w:rsidRPr="00FF7A3F">
        <w:rPr>
          <w:rFonts w:cs="Calibri"/>
          <w:b/>
          <w:bCs/>
          <w:sz w:val="24"/>
          <w:szCs w:val="24"/>
          <w:u w:val="single"/>
          <w:rtl/>
        </w:rPr>
        <w:t>النهج والمنهجية</w:t>
      </w:r>
    </w:p>
    <w:p w14:paraId="4D3BE34E" w14:textId="72225AB7" w:rsidR="00B47A3F" w:rsidRPr="0015712E" w:rsidRDefault="00C10DB4" w:rsidP="00B47A3F">
      <w:pPr>
        <w:pStyle w:val="ListParagraph"/>
        <w:numPr>
          <w:ilvl w:val="0"/>
          <w:numId w:val="7"/>
        </w:numPr>
        <w:bidi/>
        <w:jc w:val="both"/>
        <w:rPr>
          <w:rFonts w:cstheme="minorHAnsi"/>
          <w:sz w:val="24"/>
          <w:szCs w:val="24"/>
        </w:rPr>
      </w:pPr>
      <w:r w:rsidRPr="0015712E">
        <w:rPr>
          <w:rFonts w:cs="Calibri"/>
          <w:sz w:val="24"/>
          <w:szCs w:val="24"/>
          <w:rtl/>
        </w:rPr>
        <w:t xml:space="preserve">القدرة على </w:t>
      </w:r>
      <w:r w:rsidR="00B47A3F" w:rsidRPr="0015712E">
        <w:rPr>
          <w:rFonts w:cs="Calibri"/>
          <w:sz w:val="24"/>
          <w:szCs w:val="24"/>
          <w:rtl/>
        </w:rPr>
        <w:t>وضع</w:t>
      </w:r>
      <w:r w:rsidRPr="0015712E">
        <w:rPr>
          <w:rFonts w:cs="Calibri"/>
          <w:sz w:val="24"/>
          <w:szCs w:val="24"/>
          <w:rtl/>
        </w:rPr>
        <w:t xml:space="preserve"> منهجية و</w:t>
      </w:r>
      <w:r w:rsidR="00B47A3F" w:rsidRPr="0015712E">
        <w:rPr>
          <w:rFonts w:cs="Calibri"/>
          <w:sz w:val="24"/>
          <w:szCs w:val="24"/>
          <w:rtl/>
        </w:rPr>
        <w:t xml:space="preserve"> خطة عمل استراتيجية </w:t>
      </w:r>
      <w:r w:rsidRPr="0015712E">
        <w:rPr>
          <w:rFonts w:cs="Calibri"/>
          <w:sz w:val="24"/>
          <w:szCs w:val="24"/>
          <w:rtl/>
        </w:rPr>
        <w:t>لتقديم وتنفيذ مخرجات ونتائج</w:t>
      </w:r>
      <w:r w:rsidRPr="0015712E">
        <w:rPr>
          <w:rFonts w:cs="Calibri"/>
          <w:sz w:val="24"/>
          <w:szCs w:val="24"/>
        </w:rPr>
        <w:t xml:space="preserve"> </w:t>
      </w:r>
      <w:r w:rsidRPr="0015712E">
        <w:rPr>
          <w:rFonts w:cs="Calibri"/>
          <w:sz w:val="24"/>
          <w:szCs w:val="24"/>
          <w:rtl/>
        </w:rPr>
        <w:t xml:space="preserve">المشروع </w:t>
      </w:r>
      <w:r w:rsidR="00B47A3F" w:rsidRPr="0015712E">
        <w:rPr>
          <w:rFonts w:cs="Calibri"/>
          <w:sz w:val="24"/>
          <w:szCs w:val="24"/>
          <w:rtl/>
        </w:rPr>
        <w:t xml:space="preserve">على أرض الواقع </w:t>
      </w:r>
      <w:r w:rsidRPr="0015712E">
        <w:rPr>
          <w:rFonts w:cs="Calibri"/>
          <w:sz w:val="24"/>
          <w:szCs w:val="24"/>
          <w:rtl/>
        </w:rPr>
        <w:t xml:space="preserve">وفقًا للتوقعات والمتطلبات المنصوص عليها في الشروط المرجعية للدعوة </w:t>
      </w:r>
    </w:p>
    <w:p w14:paraId="1C86CBB9" w14:textId="008A923F" w:rsidR="00C10DB4" w:rsidRPr="0015712E" w:rsidRDefault="00C10DB4" w:rsidP="00C10DB4">
      <w:pPr>
        <w:pStyle w:val="ListParagraph"/>
        <w:numPr>
          <w:ilvl w:val="0"/>
          <w:numId w:val="7"/>
        </w:numPr>
        <w:bidi/>
        <w:jc w:val="both"/>
        <w:rPr>
          <w:rFonts w:cstheme="minorHAnsi"/>
          <w:sz w:val="24"/>
          <w:szCs w:val="24"/>
        </w:rPr>
      </w:pPr>
      <w:r w:rsidRPr="0015712E">
        <w:rPr>
          <w:rFonts w:cs="Calibri"/>
          <w:sz w:val="24"/>
          <w:szCs w:val="24"/>
          <w:rtl/>
        </w:rPr>
        <w:t>القدرة على توضيح كيفية ارتباط المؤهلات والمهارات ومجالات الخبرة الخاصة بالمنظمة الشريكة بتحقيق مخرجات المشروع وتوقعاته، مع الإشارة إلى أدوار ومسؤوليات أعضاء المنظمة في عملية التنفيذ.</w:t>
      </w:r>
    </w:p>
    <w:p w14:paraId="5F1919AE" w14:textId="4515316F" w:rsidR="00C10DB4" w:rsidRPr="000F2058" w:rsidRDefault="00C10DB4" w:rsidP="00C10DB4">
      <w:pPr>
        <w:pStyle w:val="ListParagraph"/>
        <w:numPr>
          <w:ilvl w:val="0"/>
          <w:numId w:val="7"/>
        </w:numPr>
        <w:bidi/>
        <w:jc w:val="both"/>
        <w:rPr>
          <w:rFonts w:cs="Calibri"/>
          <w:sz w:val="24"/>
          <w:szCs w:val="24"/>
        </w:rPr>
      </w:pPr>
      <w:r w:rsidRPr="0015712E">
        <w:rPr>
          <w:rFonts w:cs="Calibri"/>
          <w:sz w:val="24"/>
          <w:szCs w:val="24"/>
          <w:rtl/>
        </w:rPr>
        <w:t xml:space="preserve">القدرة على </w:t>
      </w:r>
      <w:r w:rsidR="00D20B04" w:rsidRPr="0015712E">
        <w:rPr>
          <w:rFonts w:cs="Calibri"/>
          <w:sz w:val="24"/>
          <w:szCs w:val="24"/>
          <w:rtl/>
        </w:rPr>
        <w:t>عرض</w:t>
      </w:r>
      <w:r w:rsidRPr="0015712E">
        <w:rPr>
          <w:rFonts w:cs="Calibri"/>
          <w:sz w:val="24"/>
          <w:szCs w:val="24"/>
          <w:rtl/>
        </w:rPr>
        <w:t xml:space="preserve"> نهج في بناء علاقات استراتيجية مع المنظمات الحكومية وغير الحكومية القائمة في المنطقة لدعم البرامج التي تهتم بالشباب في وضعية هشة، وتسليط الضوء على كيفية جذب وحشد الشركاء وأصحاب المصلحة المؤثرين لإحداث تغيير إيجابي وضمان الاستدامة.</w:t>
      </w:r>
    </w:p>
    <w:p w14:paraId="4A2EF707" w14:textId="6733DBE3" w:rsidR="00C10DB4" w:rsidRPr="000F2058" w:rsidRDefault="00C10DB4" w:rsidP="00C10DB4">
      <w:pPr>
        <w:pStyle w:val="ListParagraph"/>
        <w:numPr>
          <w:ilvl w:val="0"/>
          <w:numId w:val="7"/>
        </w:numPr>
        <w:bidi/>
        <w:jc w:val="both"/>
        <w:rPr>
          <w:rFonts w:cs="Calibri"/>
          <w:sz w:val="24"/>
          <w:szCs w:val="24"/>
        </w:rPr>
      </w:pPr>
      <w:r w:rsidRPr="0015712E">
        <w:rPr>
          <w:rFonts w:cs="Calibri"/>
          <w:sz w:val="24"/>
          <w:szCs w:val="24"/>
          <w:rtl/>
        </w:rPr>
        <w:t xml:space="preserve">القدرة على </w:t>
      </w:r>
      <w:r w:rsidR="00D20B04" w:rsidRPr="0015712E">
        <w:rPr>
          <w:rFonts w:cs="Calibri"/>
          <w:sz w:val="24"/>
          <w:szCs w:val="24"/>
          <w:rtl/>
        </w:rPr>
        <w:t xml:space="preserve">عرض </w:t>
      </w:r>
      <w:r w:rsidRPr="0015712E">
        <w:rPr>
          <w:rFonts w:cs="Calibri"/>
          <w:sz w:val="24"/>
          <w:szCs w:val="24"/>
          <w:rtl/>
        </w:rPr>
        <w:t>نهج في إدارة التمويل الأولي/ الدعم المالي لتنفيذ مشاريع العمل الاجتماعي</w:t>
      </w:r>
    </w:p>
    <w:p w14:paraId="59FF8A95" w14:textId="59164138" w:rsidR="00C10DB4" w:rsidRDefault="00D20B04" w:rsidP="0015712E">
      <w:pPr>
        <w:pStyle w:val="ListParagraph"/>
        <w:numPr>
          <w:ilvl w:val="0"/>
          <w:numId w:val="7"/>
        </w:numPr>
        <w:bidi/>
        <w:jc w:val="both"/>
        <w:rPr>
          <w:rFonts w:cs="Calibri"/>
          <w:sz w:val="24"/>
          <w:szCs w:val="24"/>
        </w:rPr>
      </w:pPr>
      <w:r w:rsidRPr="0015712E">
        <w:rPr>
          <w:rFonts w:cs="Calibri"/>
          <w:sz w:val="24"/>
          <w:szCs w:val="24"/>
          <w:rtl/>
        </w:rPr>
        <w:t>القدرة على تحديد نهج للإبلاغ عن التقدم المحرز في تحقيق النتائج والمساهمة في آليات الرصد والتقييم للمشروع</w:t>
      </w:r>
      <w:r w:rsidR="00523AAD">
        <w:rPr>
          <w:rFonts w:cs="Calibri" w:hint="cs"/>
          <w:sz w:val="24"/>
          <w:szCs w:val="24"/>
          <w:rtl/>
        </w:rPr>
        <w:t>.</w:t>
      </w:r>
    </w:p>
    <w:p w14:paraId="6545BD1E" w14:textId="77777777" w:rsidR="00523AAD" w:rsidRPr="000F2058" w:rsidRDefault="00523AAD" w:rsidP="00523AAD">
      <w:pPr>
        <w:pStyle w:val="ListParagraph"/>
        <w:bidi/>
        <w:ind w:left="360"/>
        <w:jc w:val="both"/>
        <w:rPr>
          <w:rFonts w:cs="Calibri"/>
          <w:sz w:val="24"/>
          <w:szCs w:val="24"/>
        </w:rPr>
      </w:pPr>
    </w:p>
    <w:p w14:paraId="6B24BC76" w14:textId="7885EE55" w:rsidR="000F2058" w:rsidRPr="00523AAD" w:rsidRDefault="000F2058" w:rsidP="00523AAD">
      <w:pPr>
        <w:bidi/>
        <w:jc w:val="both"/>
        <w:rPr>
          <w:rFonts w:cs="Calibri"/>
          <w:b/>
          <w:bCs/>
          <w:sz w:val="24"/>
          <w:szCs w:val="24"/>
          <w:u w:val="single"/>
        </w:rPr>
      </w:pPr>
      <w:r w:rsidRPr="00523AAD">
        <w:rPr>
          <w:rFonts w:cs="Calibri"/>
          <w:b/>
          <w:bCs/>
          <w:sz w:val="24"/>
          <w:szCs w:val="24"/>
          <w:u w:val="single"/>
          <w:rtl/>
        </w:rPr>
        <w:t>الإستعداد والإلتزام</w:t>
      </w:r>
    </w:p>
    <w:p w14:paraId="2701C182" w14:textId="7D4C7174" w:rsidR="00DA2786" w:rsidRPr="00DA2786" w:rsidRDefault="00DA2786" w:rsidP="00DA2786">
      <w:pPr>
        <w:pStyle w:val="ListParagraph"/>
        <w:numPr>
          <w:ilvl w:val="0"/>
          <w:numId w:val="7"/>
        </w:numPr>
        <w:bidi/>
        <w:jc w:val="both"/>
        <w:rPr>
          <w:rFonts w:cstheme="minorHAnsi"/>
          <w:sz w:val="24"/>
          <w:szCs w:val="24"/>
        </w:rPr>
      </w:pPr>
      <w:r w:rsidRPr="00DA2786">
        <w:rPr>
          <w:rFonts w:cs="Calibri"/>
          <w:sz w:val="24"/>
          <w:szCs w:val="24"/>
          <w:rtl/>
        </w:rPr>
        <w:t>القدرة على إظهار استعداده</w:t>
      </w:r>
      <w:r>
        <w:rPr>
          <w:rFonts w:cs="Calibri"/>
          <w:sz w:val="24"/>
          <w:szCs w:val="24"/>
          <w:rtl/>
        </w:rPr>
        <w:t>م لدعم والانخراط في نهج القيادة</w:t>
      </w:r>
      <w:r w:rsidRPr="00DA2786">
        <w:rPr>
          <w:rFonts w:cs="Calibri"/>
          <w:sz w:val="24"/>
          <w:szCs w:val="24"/>
          <w:rtl/>
        </w:rPr>
        <w:t xml:space="preserve"> الجماعية الشامل والقوي</w:t>
      </w:r>
    </w:p>
    <w:p w14:paraId="63C88372" w14:textId="0969567F" w:rsidR="00527334" w:rsidRPr="00DA3763" w:rsidRDefault="00AA4DCB" w:rsidP="00DA2786">
      <w:pPr>
        <w:pStyle w:val="ListParagraph"/>
        <w:numPr>
          <w:ilvl w:val="0"/>
          <w:numId w:val="7"/>
        </w:numPr>
        <w:bidi/>
        <w:jc w:val="both"/>
        <w:rPr>
          <w:rFonts w:cstheme="minorHAnsi"/>
          <w:sz w:val="24"/>
          <w:szCs w:val="24"/>
        </w:rPr>
      </w:pPr>
      <w:r w:rsidRPr="00DA3763">
        <w:rPr>
          <w:rFonts w:cs="Calibri"/>
          <w:sz w:val="24"/>
          <w:szCs w:val="24"/>
          <w:rtl/>
        </w:rPr>
        <w:t>الالتزام بالعمل الجماعي والمساهمة في نمو شبكة العمل الجماعي الإقليمي ذات الأهداف المشتركة</w:t>
      </w:r>
    </w:p>
    <w:p w14:paraId="667713B3" w14:textId="77777777" w:rsidR="00AA4DCB" w:rsidRPr="00DA3763" w:rsidRDefault="00AA4DCB" w:rsidP="00AA4DCB">
      <w:pPr>
        <w:pStyle w:val="ListParagraph"/>
        <w:numPr>
          <w:ilvl w:val="0"/>
          <w:numId w:val="7"/>
        </w:numPr>
        <w:bidi/>
        <w:jc w:val="both"/>
        <w:rPr>
          <w:rFonts w:cstheme="minorHAnsi"/>
          <w:sz w:val="24"/>
          <w:szCs w:val="24"/>
        </w:rPr>
      </w:pPr>
      <w:r w:rsidRPr="00DA3763">
        <w:rPr>
          <w:rFonts w:cs="Calibri"/>
          <w:sz w:val="24"/>
          <w:szCs w:val="24"/>
          <w:rtl/>
        </w:rPr>
        <w:t>الالتزام بالمساهمة الفعالة في التنمية الاجتماعية والمجتمعية من أجل التغيير الإيجابي</w:t>
      </w:r>
    </w:p>
    <w:p w14:paraId="32669EDB" w14:textId="6FFF6629" w:rsidR="00AA4DCB" w:rsidRPr="00DA3763" w:rsidRDefault="00AA4DCB" w:rsidP="00AA4DCB">
      <w:pPr>
        <w:pStyle w:val="ListParagraph"/>
        <w:numPr>
          <w:ilvl w:val="0"/>
          <w:numId w:val="7"/>
        </w:numPr>
        <w:bidi/>
        <w:jc w:val="both"/>
        <w:rPr>
          <w:rFonts w:cstheme="minorHAnsi"/>
          <w:sz w:val="24"/>
          <w:szCs w:val="24"/>
        </w:rPr>
      </w:pPr>
      <w:r w:rsidRPr="00DA3763">
        <w:rPr>
          <w:rFonts w:cs="Calibri"/>
          <w:sz w:val="24"/>
          <w:szCs w:val="24"/>
          <w:rtl/>
        </w:rPr>
        <w:t>الالتزام بإدارة وتوجيه نواتج المشروع في مجتمعهم</w:t>
      </w:r>
    </w:p>
    <w:p w14:paraId="7A207334" w14:textId="68569A4E" w:rsidR="00AA4DCB" w:rsidRPr="00DA3763" w:rsidRDefault="005B0EEF" w:rsidP="00AA4DCB">
      <w:pPr>
        <w:pStyle w:val="ListParagraph"/>
        <w:numPr>
          <w:ilvl w:val="0"/>
          <w:numId w:val="7"/>
        </w:numPr>
        <w:bidi/>
        <w:jc w:val="both"/>
        <w:rPr>
          <w:rFonts w:cstheme="minorHAnsi"/>
          <w:sz w:val="24"/>
          <w:szCs w:val="24"/>
        </w:rPr>
      </w:pPr>
      <w:r w:rsidRPr="00DA3763">
        <w:rPr>
          <w:rFonts w:cstheme="minorHAnsi"/>
          <w:sz w:val="24"/>
          <w:szCs w:val="24"/>
          <w:rtl/>
        </w:rPr>
        <w:t xml:space="preserve"> التحلي بالحماس والالتزام للمشاركة في برنامج طموح تديره منظمة دولية مرموقة</w:t>
      </w:r>
    </w:p>
    <w:p w14:paraId="0F2A69EA" w14:textId="01E3DCEB" w:rsidR="006B3318" w:rsidRPr="00DA3763" w:rsidRDefault="005B0EEF" w:rsidP="00AA4DCB">
      <w:pPr>
        <w:pStyle w:val="ListParagraph"/>
        <w:numPr>
          <w:ilvl w:val="0"/>
          <w:numId w:val="7"/>
        </w:numPr>
        <w:bidi/>
        <w:jc w:val="both"/>
        <w:rPr>
          <w:rFonts w:cstheme="minorHAnsi"/>
          <w:sz w:val="24"/>
          <w:szCs w:val="24"/>
        </w:rPr>
      </w:pPr>
      <w:r w:rsidRPr="00DA3763">
        <w:rPr>
          <w:rFonts w:cstheme="minorHAnsi"/>
          <w:sz w:val="24"/>
          <w:szCs w:val="24"/>
          <w:rtl/>
        </w:rPr>
        <w:t xml:space="preserve"> طرق عملية وفعالة للعمل بشراكة مع فريق المجلس الثقافي البريطاني والشركاء وأصحاب المصلحة.</w:t>
      </w:r>
    </w:p>
    <w:p w14:paraId="536BD4E8" w14:textId="77777777" w:rsidR="00C10DB4" w:rsidRPr="00527334" w:rsidRDefault="00C10DB4" w:rsidP="00DA3763">
      <w:pPr>
        <w:pStyle w:val="Tabletext"/>
        <w:bidi/>
        <w:ind w:left="0"/>
        <w:rPr>
          <w:rFonts w:asciiTheme="minorHAnsi" w:eastAsiaTheme="minorHAnsi" w:hAnsiTheme="minorHAnsi" w:cstheme="minorHAnsi"/>
          <w:sz w:val="24"/>
          <w:szCs w:val="24"/>
          <w:highlight w:val="yellow"/>
          <w:lang w:eastAsia="en-US"/>
        </w:rPr>
      </w:pPr>
    </w:p>
    <w:p w14:paraId="03D11166" w14:textId="43FB2577" w:rsidR="008543D6" w:rsidRPr="006B3318" w:rsidRDefault="008543D6" w:rsidP="003203D8">
      <w:pPr>
        <w:bidi/>
        <w:jc w:val="both"/>
        <w:rPr>
          <w:rFonts w:cs="Calibri"/>
          <w:b/>
          <w:bCs/>
          <w:sz w:val="28"/>
          <w:szCs w:val="28"/>
        </w:rPr>
      </w:pPr>
      <w:r w:rsidRPr="000F2058">
        <w:rPr>
          <w:rFonts w:cs="Calibri"/>
          <w:b/>
          <w:bCs/>
          <w:sz w:val="28"/>
          <w:szCs w:val="28"/>
          <w:rtl/>
        </w:rPr>
        <w:t>التوقعات</w:t>
      </w:r>
    </w:p>
    <w:p w14:paraId="243281BA" w14:textId="3458B9F1" w:rsidR="008543D6" w:rsidRPr="006B3318" w:rsidRDefault="006C68BD" w:rsidP="006B3318">
      <w:pPr>
        <w:bidi/>
        <w:jc w:val="both"/>
        <w:rPr>
          <w:rFonts w:cstheme="minorHAnsi"/>
          <w:sz w:val="24"/>
          <w:szCs w:val="24"/>
        </w:rPr>
      </w:pPr>
      <w:r w:rsidRPr="006C68BD">
        <w:rPr>
          <w:rFonts w:cs="Calibri"/>
          <w:sz w:val="24"/>
          <w:szCs w:val="24"/>
          <w:rtl/>
        </w:rPr>
        <w:t xml:space="preserve">على المنظمة الشريكة </w:t>
      </w:r>
      <w:r w:rsidR="000F2058" w:rsidRPr="000F2058">
        <w:rPr>
          <w:rFonts w:cs="Calibri"/>
          <w:sz w:val="24"/>
          <w:szCs w:val="24"/>
          <w:rtl/>
        </w:rPr>
        <w:t>المحتملة</w:t>
      </w:r>
      <w:r w:rsidRPr="006C68BD">
        <w:rPr>
          <w:rFonts w:cs="Calibri"/>
          <w:sz w:val="24"/>
          <w:szCs w:val="24"/>
          <w:rtl/>
        </w:rPr>
        <w:t xml:space="preserve"> استيفاء المتطلبات التالية</w:t>
      </w:r>
      <w:r w:rsidR="008543D6" w:rsidRPr="006B3318">
        <w:rPr>
          <w:rFonts w:cstheme="minorHAnsi"/>
          <w:sz w:val="24"/>
          <w:szCs w:val="24"/>
          <w:rtl/>
        </w:rPr>
        <w:t>:</w:t>
      </w:r>
    </w:p>
    <w:p w14:paraId="25BD3538" w14:textId="104CA39A" w:rsidR="00386F3F" w:rsidRPr="00386F3F" w:rsidRDefault="00523AAD" w:rsidP="006C68BD">
      <w:pPr>
        <w:pStyle w:val="ListParagraph"/>
        <w:numPr>
          <w:ilvl w:val="0"/>
          <w:numId w:val="9"/>
        </w:numPr>
        <w:bidi/>
        <w:jc w:val="both"/>
        <w:rPr>
          <w:rFonts w:cstheme="minorHAnsi"/>
          <w:sz w:val="24"/>
          <w:szCs w:val="24"/>
        </w:rPr>
      </w:pPr>
      <w:r w:rsidRPr="00523AAD">
        <w:rPr>
          <w:rFonts w:cs="Calibri"/>
          <w:sz w:val="24"/>
          <w:szCs w:val="24"/>
          <w:rtl/>
        </w:rPr>
        <w:t>تعيين</w:t>
      </w:r>
      <w:r w:rsidR="00A57565" w:rsidRPr="00386F3F">
        <w:rPr>
          <w:rFonts w:cstheme="minorHAnsi"/>
          <w:sz w:val="24"/>
          <w:szCs w:val="24"/>
          <w:rtl/>
        </w:rPr>
        <w:t xml:space="preserve"> مسؤول</w:t>
      </w:r>
      <w:r w:rsidRPr="00523AAD">
        <w:rPr>
          <w:rFonts w:cs="Calibri"/>
          <w:sz w:val="24"/>
          <w:szCs w:val="24"/>
          <w:rtl/>
        </w:rPr>
        <w:t>/منسق</w:t>
      </w:r>
      <w:r w:rsidR="00A57565" w:rsidRPr="00386F3F">
        <w:rPr>
          <w:rFonts w:cstheme="minorHAnsi"/>
          <w:sz w:val="24"/>
          <w:szCs w:val="24"/>
          <w:rtl/>
        </w:rPr>
        <w:t xml:space="preserve"> ذو منصب قيادي داخل المنظمة متاح وقادر</w:t>
      </w:r>
      <w:r w:rsidR="00A57565" w:rsidRPr="00386F3F">
        <w:rPr>
          <w:rFonts w:cstheme="minorHAnsi"/>
          <w:sz w:val="24"/>
          <w:szCs w:val="24"/>
        </w:rPr>
        <w:t xml:space="preserve"> </w:t>
      </w:r>
      <w:r w:rsidR="00A57565" w:rsidRPr="00386F3F">
        <w:rPr>
          <w:rFonts w:cstheme="minorHAnsi"/>
          <w:sz w:val="24"/>
          <w:szCs w:val="24"/>
          <w:rtl/>
        </w:rPr>
        <w:t>على الالتزام بنسبة 50٪ من ساعات العمل بدوام كامل بصفته عنصرا محوريا لتنفيذ البرنامج</w:t>
      </w:r>
    </w:p>
    <w:p w14:paraId="3B5131AC" w14:textId="672D0CA8" w:rsidR="005929E1" w:rsidRDefault="004D0597" w:rsidP="006C68BD">
      <w:pPr>
        <w:pStyle w:val="ListParagraph"/>
        <w:numPr>
          <w:ilvl w:val="0"/>
          <w:numId w:val="9"/>
        </w:numPr>
        <w:bidi/>
        <w:jc w:val="both"/>
        <w:rPr>
          <w:rFonts w:cstheme="minorHAnsi"/>
          <w:sz w:val="24"/>
          <w:szCs w:val="24"/>
        </w:rPr>
      </w:pPr>
      <w:r w:rsidRPr="00386F3F">
        <w:rPr>
          <w:rFonts w:cstheme="minorHAnsi"/>
          <w:sz w:val="24"/>
          <w:szCs w:val="24"/>
          <w:rtl/>
        </w:rPr>
        <w:t xml:space="preserve">حضور الاجتماع التعريفي للبرنامج ، بما في ذلك </w:t>
      </w:r>
      <w:r w:rsidR="005929E1" w:rsidRPr="005929E1">
        <w:rPr>
          <w:rFonts w:cs="Calibri"/>
          <w:sz w:val="24"/>
          <w:szCs w:val="24"/>
          <w:rtl/>
        </w:rPr>
        <w:t>الإطلاع</w:t>
      </w:r>
      <w:r w:rsidRPr="00386F3F">
        <w:rPr>
          <w:rFonts w:cstheme="minorHAnsi"/>
          <w:sz w:val="24"/>
          <w:szCs w:val="24"/>
          <w:rtl/>
        </w:rPr>
        <w:t xml:space="preserve"> / الاتفاق على المتطلبات، اضافة </w:t>
      </w:r>
      <w:r w:rsidR="005929E1" w:rsidRPr="005929E1">
        <w:rPr>
          <w:rFonts w:cs="Calibri"/>
          <w:sz w:val="24"/>
          <w:szCs w:val="24"/>
          <w:rtl/>
        </w:rPr>
        <w:t>إلى</w:t>
      </w:r>
      <w:r w:rsidR="005929E1">
        <w:rPr>
          <w:rFonts w:cs="Calibri"/>
          <w:sz w:val="24"/>
          <w:szCs w:val="24"/>
        </w:rPr>
        <w:t xml:space="preserve"> </w:t>
      </w:r>
      <w:r w:rsidRPr="00386F3F">
        <w:rPr>
          <w:rFonts w:cstheme="minorHAnsi"/>
          <w:sz w:val="24"/>
          <w:szCs w:val="24"/>
          <w:rtl/>
        </w:rPr>
        <w:t>حضور نشاط تنمية القدرات الذي سيتم تنظيمه خلال المراحل الاولى للبرنامج</w:t>
      </w:r>
      <w:r w:rsidRPr="00386F3F">
        <w:rPr>
          <w:rFonts w:cstheme="minorHAnsi"/>
          <w:sz w:val="24"/>
          <w:szCs w:val="24"/>
        </w:rPr>
        <w:t xml:space="preserve"> </w:t>
      </w:r>
    </w:p>
    <w:p w14:paraId="23C353FE" w14:textId="685BFF3D" w:rsidR="005F03C5" w:rsidRPr="005F03C5" w:rsidRDefault="004D0597" w:rsidP="006C68BD">
      <w:pPr>
        <w:pStyle w:val="ListParagraph"/>
        <w:numPr>
          <w:ilvl w:val="0"/>
          <w:numId w:val="9"/>
        </w:numPr>
        <w:bidi/>
        <w:jc w:val="both"/>
        <w:rPr>
          <w:rFonts w:cstheme="minorHAnsi"/>
          <w:sz w:val="24"/>
          <w:szCs w:val="24"/>
        </w:rPr>
      </w:pPr>
      <w:r w:rsidRPr="00386F3F">
        <w:rPr>
          <w:rFonts w:cstheme="minorHAnsi"/>
          <w:sz w:val="24"/>
          <w:szCs w:val="24"/>
          <w:rtl/>
        </w:rPr>
        <w:t xml:space="preserve">حضور ورشة عمل </w:t>
      </w:r>
      <w:r w:rsidRPr="00BB118B">
        <w:rPr>
          <w:rFonts w:cstheme="minorHAnsi"/>
          <w:sz w:val="24"/>
          <w:szCs w:val="24"/>
          <w:rtl/>
        </w:rPr>
        <w:t xml:space="preserve">انطلاق شبكة </w:t>
      </w:r>
      <w:r w:rsidR="005929E1" w:rsidRPr="00BB118B">
        <w:rPr>
          <w:rFonts w:cs="Calibri"/>
          <w:sz w:val="24"/>
          <w:szCs w:val="24"/>
          <w:rtl/>
        </w:rPr>
        <w:t>البرنامج</w:t>
      </w:r>
      <w:r w:rsidR="005929E1" w:rsidRPr="005929E1">
        <w:rPr>
          <w:rFonts w:cs="Calibri"/>
          <w:sz w:val="24"/>
          <w:szCs w:val="24"/>
          <w:rtl/>
        </w:rPr>
        <w:t xml:space="preserve"> </w:t>
      </w:r>
      <w:r w:rsidRPr="00386F3F">
        <w:rPr>
          <w:rFonts w:cstheme="minorHAnsi"/>
          <w:sz w:val="24"/>
          <w:szCs w:val="24"/>
          <w:rtl/>
        </w:rPr>
        <w:t xml:space="preserve">مع خريجي </w:t>
      </w:r>
      <w:r w:rsidR="005929E1" w:rsidRPr="005929E1">
        <w:rPr>
          <w:rFonts w:cs="Calibri"/>
          <w:sz w:val="24"/>
          <w:szCs w:val="24"/>
          <w:rtl/>
        </w:rPr>
        <w:t>برنامجي</w:t>
      </w:r>
      <w:r w:rsidRPr="00386F3F">
        <w:rPr>
          <w:rFonts w:cstheme="minorHAnsi"/>
          <w:sz w:val="24"/>
          <w:szCs w:val="24"/>
          <w:rtl/>
        </w:rPr>
        <w:t xml:space="preserve"> </w:t>
      </w:r>
      <w:r w:rsidR="005F03C5" w:rsidRPr="00972F6B">
        <w:rPr>
          <w:rFonts w:cstheme="minorHAnsi"/>
          <w:sz w:val="24"/>
          <w:szCs w:val="24"/>
          <w:rtl/>
        </w:rPr>
        <w:t xml:space="preserve">تقوية المرونة (2) و تعزيز المرونة </w:t>
      </w:r>
      <w:r w:rsidR="005F03C5" w:rsidRPr="00972F6B">
        <w:rPr>
          <w:rFonts w:cstheme="minorHAnsi"/>
          <w:sz w:val="24"/>
          <w:szCs w:val="24"/>
        </w:rPr>
        <w:t>(1)</w:t>
      </w:r>
      <w:r w:rsidRPr="00386F3F">
        <w:rPr>
          <w:rFonts w:cstheme="minorHAnsi"/>
          <w:sz w:val="24"/>
          <w:szCs w:val="24"/>
          <w:rtl/>
        </w:rPr>
        <w:t xml:space="preserve"> </w:t>
      </w:r>
      <w:r w:rsidR="005F03C5" w:rsidRPr="005F03C5">
        <w:rPr>
          <w:rFonts w:cs="Calibri"/>
          <w:sz w:val="24"/>
          <w:szCs w:val="24"/>
          <w:rtl/>
        </w:rPr>
        <w:t xml:space="preserve">بتيسير من </w:t>
      </w:r>
      <w:r w:rsidRPr="00386F3F">
        <w:rPr>
          <w:rFonts w:cstheme="minorHAnsi"/>
          <w:sz w:val="24"/>
          <w:szCs w:val="24"/>
          <w:rtl/>
        </w:rPr>
        <w:t xml:space="preserve">مرشد الشبكة </w:t>
      </w:r>
      <w:r w:rsidR="005F03C5" w:rsidRPr="005F03C5">
        <w:rPr>
          <w:rFonts w:cs="Calibri"/>
          <w:sz w:val="24"/>
          <w:szCs w:val="24"/>
          <w:rtl/>
        </w:rPr>
        <w:t>بهدف</w:t>
      </w:r>
      <w:r w:rsidR="005F03C5">
        <w:rPr>
          <w:rFonts w:cs="Calibri"/>
          <w:sz w:val="24"/>
          <w:szCs w:val="24"/>
        </w:rPr>
        <w:t xml:space="preserve"> </w:t>
      </w:r>
      <w:r w:rsidRPr="00386F3F">
        <w:rPr>
          <w:rFonts w:cstheme="minorHAnsi"/>
          <w:sz w:val="24"/>
          <w:szCs w:val="24"/>
          <w:rtl/>
        </w:rPr>
        <w:t>وضع الأسس والأهداف الأولية لشبكة العمل الجماعي الإقليمية الجديدة</w:t>
      </w:r>
    </w:p>
    <w:p w14:paraId="48E6BF72" w14:textId="693BD941" w:rsidR="005F03C5" w:rsidRPr="005F03C5" w:rsidRDefault="004D0597" w:rsidP="006C68BD">
      <w:pPr>
        <w:pStyle w:val="ListParagraph"/>
        <w:numPr>
          <w:ilvl w:val="0"/>
          <w:numId w:val="9"/>
        </w:numPr>
        <w:bidi/>
        <w:jc w:val="both"/>
        <w:rPr>
          <w:rFonts w:cs="Times New Roman"/>
          <w:sz w:val="24"/>
          <w:szCs w:val="24"/>
          <w:rtl/>
        </w:rPr>
      </w:pPr>
      <w:r w:rsidRPr="00386F3F">
        <w:rPr>
          <w:rFonts w:cstheme="minorHAnsi"/>
          <w:sz w:val="24"/>
          <w:szCs w:val="24"/>
          <w:rtl/>
        </w:rPr>
        <w:t xml:space="preserve">الحضور والمشاركة بشكل فعال وبتعاون مع خريجي </w:t>
      </w:r>
      <w:r w:rsidR="005F03C5" w:rsidRPr="005929E1">
        <w:rPr>
          <w:rFonts w:cs="Calibri"/>
          <w:sz w:val="24"/>
          <w:szCs w:val="24"/>
          <w:rtl/>
        </w:rPr>
        <w:t>برنامجي</w:t>
      </w:r>
      <w:r w:rsidR="005F03C5" w:rsidRPr="00386F3F">
        <w:rPr>
          <w:rFonts w:cstheme="minorHAnsi"/>
          <w:sz w:val="24"/>
          <w:szCs w:val="24"/>
          <w:rtl/>
        </w:rPr>
        <w:t xml:space="preserve"> </w:t>
      </w:r>
      <w:r w:rsidR="005F03C5" w:rsidRPr="00972F6B">
        <w:rPr>
          <w:rFonts w:cstheme="minorHAnsi"/>
          <w:sz w:val="24"/>
          <w:szCs w:val="24"/>
          <w:rtl/>
        </w:rPr>
        <w:t xml:space="preserve">تقوية المرونة (2) و تعزيز المرونة </w:t>
      </w:r>
      <w:r w:rsidR="005F03C5" w:rsidRPr="00972F6B">
        <w:rPr>
          <w:rFonts w:cstheme="minorHAnsi"/>
          <w:sz w:val="24"/>
          <w:szCs w:val="24"/>
        </w:rPr>
        <w:t>(1)</w:t>
      </w:r>
      <w:r w:rsidR="005F03C5">
        <w:rPr>
          <w:rFonts w:cstheme="minorHAnsi" w:hint="cs"/>
          <w:sz w:val="24"/>
          <w:szCs w:val="24"/>
          <w:rtl/>
          <w:lang w:bidi="ar-MA"/>
        </w:rPr>
        <w:t xml:space="preserve"> </w:t>
      </w:r>
      <w:r w:rsidRPr="00386F3F">
        <w:rPr>
          <w:rFonts w:cstheme="minorHAnsi"/>
          <w:sz w:val="24"/>
          <w:szCs w:val="24"/>
          <w:rtl/>
        </w:rPr>
        <w:t xml:space="preserve">في ورشة عمل </w:t>
      </w:r>
      <w:r w:rsidRPr="00BB118B">
        <w:rPr>
          <w:rFonts w:cstheme="minorHAnsi"/>
          <w:sz w:val="24"/>
          <w:szCs w:val="24"/>
          <w:rtl/>
        </w:rPr>
        <w:t>تصميم إستراتيجية الشبكة</w:t>
      </w:r>
      <w:r w:rsidRPr="00386F3F">
        <w:rPr>
          <w:rFonts w:cstheme="minorHAnsi"/>
          <w:sz w:val="24"/>
          <w:szCs w:val="24"/>
          <w:rtl/>
        </w:rPr>
        <w:t xml:space="preserve"> </w:t>
      </w:r>
      <w:r w:rsidR="005F03C5" w:rsidRPr="005F03C5">
        <w:rPr>
          <w:rFonts w:cs="Calibri"/>
          <w:sz w:val="24"/>
          <w:szCs w:val="24"/>
          <w:rtl/>
        </w:rPr>
        <w:t xml:space="preserve">لوضع وتطوير </w:t>
      </w:r>
      <w:r w:rsidRPr="00386F3F">
        <w:rPr>
          <w:rFonts w:cstheme="minorHAnsi"/>
          <w:sz w:val="24"/>
          <w:szCs w:val="24"/>
          <w:rtl/>
        </w:rPr>
        <w:t>خطة تصميم إستراتيجية لأنشطة البرنامج والنظر في خيارات التصميم مثل تقديم الدعم النفسي والاجتماعي</w:t>
      </w:r>
    </w:p>
    <w:p w14:paraId="61F637D0" w14:textId="73C655BB" w:rsidR="004D0597" w:rsidRPr="005F03C5" w:rsidRDefault="004D0597" w:rsidP="006C68BD">
      <w:pPr>
        <w:pStyle w:val="ListParagraph"/>
        <w:numPr>
          <w:ilvl w:val="0"/>
          <w:numId w:val="9"/>
        </w:numPr>
        <w:bidi/>
        <w:rPr>
          <w:rFonts w:cstheme="minorHAnsi"/>
          <w:sz w:val="24"/>
          <w:szCs w:val="24"/>
        </w:rPr>
      </w:pPr>
      <w:r w:rsidRPr="005F03C5">
        <w:rPr>
          <w:rFonts w:cstheme="minorHAnsi"/>
          <w:sz w:val="24"/>
          <w:szCs w:val="24"/>
          <w:rtl/>
        </w:rPr>
        <w:t>العمل بشكل تعاوني وجماعي ضمن شبكة العمل الجماعي الإقليمية من أجل تحقيق الهدف المشترك الذي وضعته الشبكة بشكل يتماشى مع نهج البرنامج</w:t>
      </w:r>
      <w:r w:rsidRPr="005F03C5">
        <w:rPr>
          <w:rFonts w:cstheme="minorHAnsi"/>
          <w:sz w:val="24"/>
          <w:szCs w:val="24"/>
        </w:rPr>
        <w:t>.</w:t>
      </w:r>
    </w:p>
    <w:p w14:paraId="3DC800ED" w14:textId="4A072D1F" w:rsidR="004D0597" w:rsidRPr="00386F3F" w:rsidRDefault="004D0597" w:rsidP="006C68BD">
      <w:pPr>
        <w:pStyle w:val="ListParagraph"/>
        <w:numPr>
          <w:ilvl w:val="0"/>
          <w:numId w:val="9"/>
        </w:numPr>
        <w:bidi/>
        <w:rPr>
          <w:rFonts w:cs="Times New Roman"/>
          <w:sz w:val="24"/>
          <w:szCs w:val="24"/>
          <w:rtl/>
        </w:rPr>
      </w:pPr>
      <w:r w:rsidRPr="00386F3F">
        <w:rPr>
          <w:rFonts w:cstheme="minorHAnsi"/>
          <w:sz w:val="24"/>
          <w:szCs w:val="24"/>
          <w:rtl/>
        </w:rPr>
        <w:t>تبادل التعلم وتسهيل نمو شبكة عمل جماعي إقليمية مستدامة ذات أهداف مشتركة</w:t>
      </w:r>
    </w:p>
    <w:p w14:paraId="3CD8602F" w14:textId="105AE837" w:rsidR="004D0597" w:rsidRPr="00386F3F" w:rsidRDefault="004D0597" w:rsidP="006C68BD">
      <w:pPr>
        <w:pStyle w:val="ListParagraph"/>
        <w:numPr>
          <w:ilvl w:val="0"/>
          <w:numId w:val="9"/>
        </w:numPr>
        <w:bidi/>
        <w:rPr>
          <w:rFonts w:cs="Times New Roman"/>
          <w:sz w:val="24"/>
          <w:szCs w:val="24"/>
          <w:rtl/>
        </w:rPr>
      </w:pPr>
      <w:r w:rsidRPr="00386F3F">
        <w:rPr>
          <w:rFonts w:cstheme="minorHAnsi"/>
          <w:sz w:val="24"/>
          <w:szCs w:val="24"/>
          <w:rtl/>
        </w:rPr>
        <w:t>الالتزام بالمشاركة في "التدريب على القيادة الجماعية الإقليمية" ، لتقديم نهج البرنامج وتعزيز قدرتهم على تطوير عمل مجتمعي و جماعي شامل</w:t>
      </w:r>
    </w:p>
    <w:p w14:paraId="53EECDFB" w14:textId="738F1B62" w:rsidR="004D0597" w:rsidRPr="00BB118B" w:rsidRDefault="004D0597" w:rsidP="006C68BD">
      <w:pPr>
        <w:pStyle w:val="ListParagraph"/>
        <w:numPr>
          <w:ilvl w:val="0"/>
          <w:numId w:val="9"/>
        </w:numPr>
        <w:bidi/>
        <w:rPr>
          <w:rFonts w:cs="Times New Roman"/>
          <w:sz w:val="24"/>
          <w:szCs w:val="24"/>
          <w:rtl/>
        </w:rPr>
      </w:pPr>
      <w:r w:rsidRPr="00386F3F">
        <w:rPr>
          <w:rFonts w:cstheme="minorHAnsi"/>
          <w:sz w:val="24"/>
          <w:szCs w:val="24"/>
          <w:rtl/>
        </w:rPr>
        <w:t xml:space="preserve">تحديد وتعيين مدربين محتملين جدد للمشاركة في </w:t>
      </w:r>
      <w:r w:rsidRPr="00523AAD">
        <w:rPr>
          <w:rFonts w:cstheme="minorHAnsi"/>
          <w:sz w:val="24"/>
          <w:szCs w:val="24"/>
          <w:rtl/>
        </w:rPr>
        <w:t xml:space="preserve">دورة </w:t>
      </w:r>
      <w:r w:rsidR="00D30361" w:rsidRPr="00523AAD">
        <w:rPr>
          <w:rFonts w:cs="Calibri"/>
          <w:sz w:val="24"/>
          <w:szCs w:val="24"/>
          <w:rtl/>
        </w:rPr>
        <w:t>تدريب المدربين</w:t>
      </w:r>
      <w:r w:rsidR="00D30361" w:rsidRPr="00BB118B">
        <w:rPr>
          <w:rFonts w:cs="Calibri"/>
          <w:sz w:val="24"/>
          <w:szCs w:val="24"/>
          <w:rtl/>
        </w:rPr>
        <w:t xml:space="preserve"> ضمن</w:t>
      </w:r>
      <w:r w:rsidR="00B20D95" w:rsidRPr="00BB118B">
        <w:rPr>
          <w:rFonts w:cstheme="minorHAnsi"/>
          <w:sz w:val="24"/>
          <w:szCs w:val="24"/>
          <w:rtl/>
        </w:rPr>
        <w:t xml:space="preserve"> برنامج</w:t>
      </w:r>
      <w:r w:rsidRPr="00BB118B">
        <w:rPr>
          <w:rFonts w:cstheme="minorHAnsi"/>
          <w:sz w:val="24"/>
          <w:szCs w:val="24"/>
          <w:rtl/>
        </w:rPr>
        <w:t xml:space="preserve"> </w:t>
      </w:r>
      <w:r w:rsidR="00D30361" w:rsidRPr="00BB118B">
        <w:rPr>
          <w:rFonts w:cs="Calibri"/>
          <w:sz w:val="24"/>
          <w:szCs w:val="24"/>
          <w:rtl/>
        </w:rPr>
        <w:t xml:space="preserve">"مواطنون فاعلون" </w:t>
      </w:r>
      <w:r w:rsidRPr="00BB118B">
        <w:rPr>
          <w:rFonts w:cstheme="minorHAnsi"/>
          <w:sz w:val="24"/>
          <w:szCs w:val="24"/>
          <w:rtl/>
        </w:rPr>
        <w:t>والعمل كمجموعة ، بما في ذلك أعضاء الشبكة ، لتصميم سلسلة من الأنشطة القصيرة والممتعة للتواصل مع مجموعة واسعة من الشباب</w:t>
      </w:r>
    </w:p>
    <w:p w14:paraId="6C1AC7CC" w14:textId="7DCEC8D3" w:rsidR="00A57565" w:rsidRPr="00BB118B" w:rsidRDefault="004D0597" w:rsidP="006C68BD">
      <w:pPr>
        <w:pStyle w:val="ListParagraph"/>
        <w:numPr>
          <w:ilvl w:val="0"/>
          <w:numId w:val="9"/>
        </w:numPr>
        <w:bidi/>
        <w:jc w:val="both"/>
        <w:rPr>
          <w:rFonts w:cstheme="minorHAnsi"/>
          <w:sz w:val="24"/>
          <w:szCs w:val="24"/>
        </w:rPr>
      </w:pPr>
      <w:r w:rsidRPr="00BB118B">
        <w:rPr>
          <w:rFonts w:cstheme="minorHAnsi"/>
          <w:sz w:val="24"/>
          <w:szCs w:val="24"/>
          <w:rtl/>
        </w:rPr>
        <w:t xml:space="preserve">دعم المدربين وأعضاء الشبكة لتعزيز وتقديم أنشطة </w:t>
      </w:r>
      <w:r w:rsidR="00D30361" w:rsidRPr="00BB118B">
        <w:rPr>
          <w:rFonts w:cs="Calibri"/>
          <w:sz w:val="24"/>
          <w:szCs w:val="24"/>
          <w:rtl/>
        </w:rPr>
        <w:t>الانخراط</w:t>
      </w:r>
      <w:r w:rsidRPr="00BB118B">
        <w:rPr>
          <w:rFonts w:cstheme="minorHAnsi"/>
          <w:sz w:val="24"/>
          <w:szCs w:val="24"/>
          <w:rtl/>
        </w:rPr>
        <w:t xml:space="preserve"> الأولية </w:t>
      </w:r>
      <w:r w:rsidR="00D30361" w:rsidRPr="00BB118B">
        <w:rPr>
          <w:rFonts w:cs="Calibri"/>
          <w:sz w:val="24"/>
          <w:szCs w:val="24"/>
          <w:rtl/>
        </w:rPr>
        <w:t xml:space="preserve">هاته </w:t>
      </w:r>
      <w:r w:rsidRPr="00BB118B">
        <w:rPr>
          <w:rFonts w:cstheme="minorHAnsi"/>
          <w:sz w:val="24"/>
          <w:szCs w:val="24"/>
          <w:rtl/>
        </w:rPr>
        <w:t xml:space="preserve">والتي تشمل 50 </w:t>
      </w:r>
      <w:r w:rsidR="00D30361" w:rsidRPr="00BB118B">
        <w:rPr>
          <w:rFonts w:cs="Calibri"/>
          <w:sz w:val="24"/>
          <w:szCs w:val="24"/>
          <w:rtl/>
        </w:rPr>
        <w:t>شاب/ة</w:t>
      </w:r>
      <w:r w:rsidRPr="00BB118B">
        <w:rPr>
          <w:rFonts w:cstheme="minorHAnsi"/>
          <w:sz w:val="24"/>
          <w:szCs w:val="24"/>
          <w:rtl/>
        </w:rPr>
        <w:t xml:space="preserve"> أو أكثر داخل منطقتهم </w:t>
      </w:r>
    </w:p>
    <w:p w14:paraId="45B0BB8F" w14:textId="6DB35E61" w:rsidR="001563F9" w:rsidRPr="00BB118B" w:rsidRDefault="001E3C79" w:rsidP="006C68BD">
      <w:pPr>
        <w:pStyle w:val="ListParagraph"/>
        <w:numPr>
          <w:ilvl w:val="0"/>
          <w:numId w:val="9"/>
        </w:numPr>
        <w:bidi/>
        <w:jc w:val="both"/>
        <w:rPr>
          <w:rFonts w:cstheme="minorHAnsi"/>
          <w:sz w:val="24"/>
          <w:szCs w:val="24"/>
        </w:rPr>
      </w:pPr>
      <w:r w:rsidRPr="00BB118B">
        <w:rPr>
          <w:rFonts w:cstheme="minorHAnsi"/>
          <w:sz w:val="24"/>
          <w:szCs w:val="24"/>
          <w:rtl/>
        </w:rPr>
        <w:t>اتباع إرشادات البرنامج (المصممة من قبل الشبكة) لجذب وتوظيف مجموعات من المشاركين</w:t>
      </w:r>
      <w:r w:rsidR="00D30361" w:rsidRPr="00BB118B">
        <w:rPr>
          <w:rFonts w:cs="Calibri"/>
          <w:sz w:val="24"/>
          <w:szCs w:val="24"/>
          <w:rtl/>
        </w:rPr>
        <w:t>/ات</w:t>
      </w:r>
      <w:r w:rsidRPr="00BB118B">
        <w:rPr>
          <w:rFonts w:cstheme="minorHAnsi"/>
          <w:sz w:val="24"/>
          <w:szCs w:val="24"/>
          <w:rtl/>
        </w:rPr>
        <w:t xml:space="preserve"> في رحلة التعلم الجماعية - مجموعة واحدة من 30 شخصًا (3 مجموعات تشتغل على مشاريع عمل جماعية</w:t>
      </w:r>
      <w:r w:rsidR="00D30361" w:rsidRPr="00BB118B">
        <w:t xml:space="preserve"> </w:t>
      </w:r>
      <w:r w:rsidR="00D30361" w:rsidRPr="00BB118B">
        <w:rPr>
          <w:rFonts w:cs="Calibri"/>
          <w:sz w:val="24"/>
          <w:szCs w:val="24"/>
          <w:rtl/>
        </w:rPr>
        <w:t>)</w:t>
      </w:r>
      <w:r w:rsidRPr="00BB118B">
        <w:rPr>
          <w:rFonts w:cstheme="minorHAnsi"/>
          <w:sz w:val="24"/>
          <w:szCs w:val="24"/>
          <w:rtl/>
        </w:rPr>
        <w:t xml:space="preserve"> في كل موقع</w:t>
      </w:r>
    </w:p>
    <w:p w14:paraId="39704214" w14:textId="6B51E3E8" w:rsidR="00B9608E" w:rsidRPr="00BB118B" w:rsidRDefault="001E3C79" w:rsidP="006C68BD">
      <w:pPr>
        <w:pStyle w:val="ListParagraph"/>
        <w:numPr>
          <w:ilvl w:val="0"/>
          <w:numId w:val="9"/>
        </w:numPr>
        <w:bidi/>
        <w:jc w:val="both"/>
        <w:rPr>
          <w:rFonts w:cstheme="minorHAnsi"/>
          <w:sz w:val="24"/>
          <w:szCs w:val="24"/>
        </w:rPr>
      </w:pPr>
      <w:r w:rsidRPr="00BB118B">
        <w:rPr>
          <w:rFonts w:cstheme="minorHAnsi"/>
          <w:sz w:val="24"/>
          <w:szCs w:val="24"/>
          <w:rtl/>
        </w:rPr>
        <w:t xml:space="preserve">الانخراط بشكل فعال مع الشباب في المناطق </w:t>
      </w:r>
      <w:r w:rsidR="001563F9" w:rsidRPr="00BB118B">
        <w:rPr>
          <w:rFonts w:cs="Calibri"/>
          <w:sz w:val="24"/>
          <w:szCs w:val="24"/>
          <w:rtl/>
        </w:rPr>
        <w:t xml:space="preserve">المعرضة للخطر </w:t>
      </w:r>
      <w:r w:rsidRPr="00BB118B">
        <w:rPr>
          <w:rFonts w:cstheme="minorHAnsi"/>
          <w:sz w:val="24"/>
          <w:szCs w:val="24"/>
          <w:rtl/>
        </w:rPr>
        <w:t xml:space="preserve">ودعم التوجيه ومشاركة مجموعات مختلفة من </w:t>
      </w:r>
      <w:r w:rsidR="00F675DC" w:rsidRPr="00BB118B">
        <w:rPr>
          <w:rFonts w:cstheme="minorHAnsi"/>
          <w:sz w:val="24"/>
          <w:szCs w:val="24"/>
          <w:rtl/>
        </w:rPr>
        <w:t>الشباب،</w:t>
      </w:r>
      <w:r w:rsidRPr="00BB118B">
        <w:rPr>
          <w:rFonts w:cstheme="minorHAnsi"/>
          <w:sz w:val="24"/>
          <w:szCs w:val="24"/>
          <w:rtl/>
        </w:rPr>
        <w:t xml:space="preserve"> بما في ذلك أعداد متساوية من الشابات من خلفيات </w:t>
      </w:r>
      <w:r w:rsidR="00F675DC" w:rsidRPr="00BB118B">
        <w:rPr>
          <w:rFonts w:cstheme="minorHAnsi"/>
          <w:sz w:val="24"/>
          <w:szCs w:val="24"/>
          <w:rtl/>
        </w:rPr>
        <w:t>مختلفة،</w:t>
      </w:r>
      <w:r w:rsidRPr="00BB118B">
        <w:rPr>
          <w:rFonts w:cstheme="minorHAnsi"/>
          <w:sz w:val="24"/>
          <w:szCs w:val="24"/>
          <w:rtl/>
        </w:rPr>
        <w:t xml:space="preserve"> من خلال </w:t>
      </w:r>
      <w:r w:rsidR="00B9608E" w:rsidRPr="00BB118B">
        <w:rPr>
          <w:rFonts w:cs="Calibri"/>
          <w:sz w:val="24"/>
          <w:szCs w:val="24"/>
          <w:rtl/>
        </w:rPr>
        <w:t xml:space="preserve">رحلة تعلم العمل الجماعي </w:t>
      </w:r>
      <w:r w:rsidRPr="00BB118B">
        <w:rPr>
          <w:rFonts w:cstheme="minorHAnsi"/>
          <w:sz w:val="24"/>
          <w:szCs w:val="24"/>
          <w:rtl/>
        </w:rPr>
        <w:t>(</w:t>
      </w:r>
      <w:bookmarkStart w:id="1" w:name="_Hlk108011059"/>
      <w:r w:rsidR="00B20D95" w:rsidRPr="00BB118B">
        <w:rPr>
          <w:rFonts w:cstheme="minorHAnsi"/>
          <w:sz w:val="24"/>
          <w:szCs w:val="24"/>
          <w:rtl/>
        </w:rPr>
        <w:t>مواطنون فاعلون</w:t>
      </w:r>
      <w:bookmarkEnd w:id="1"/>
      <w:r w:rsidRPr="00BB118B">
        <w:rPr>
          <w:rFonts w:cstheme="minorHAnsi"/>
          <w:sz w:val="24"/>
          <w:szCs w:val="24"/>
          <w:rtl/>
        </w:rPr>
        <w:t xml:space="preserve">) داخل سياق لمدة ثمانية أشهر، بما في ذلك </w:t>
      </w:r>
      <w:r w:rsidR="00F675DC" w:rsidRPr="00BB118B">
        <w:rPr>
          <w:rFonts w:cstheme="minorHAnsi"/>
          <w:sz w:val="24"/>
          <w:szCs w:val="24"/>
          <w:rtl/>
        </w:rPr>
        <w:t>أنشطة بناء</w:t>
      </w:r>
      <w:r w:rsidRPr="00BB118B">
        <w:rPr>
          <w:rFonts w:cstheme="minorHAnsi"/>
          <w:sz w:val="24"/>
          <w:szCs w:val="24"/>
          <w:rtl/>
        </w:rPr>
        <w:t xml:space="preserve"> الفريق المدعومة بوحدات تدريبية إضافية تتضمن إدارة المشاريع ومهارات الاتصال</w:t>
      </w:r>
    </w:p>
    <w:p w14:paraId="23F5DDF1" w14:textId="30FE0B83" w:rsidR="00B9608E" w:rsidRPr="00BB118B" w:rsidRDefault="001619E1" w:rsidP="006C68BD">
      <w:pPr>
        <w:pStyle w:val="ListParagraph"/>
        <w:numPr>
          <w:ilvl w:val="0"/>
          <w:numId w:val="9"/>
        </w:numPr>
        <w:bidi/>
        <w:jc w:val="both"/>
        <w:rPr>
          <w:rFonts w:cstheme="minorHAnsi"/>
          <w:sz w:val="24"/>
          <w:szCs w:val="24"/>
        </w:rPr>
      </w:pPr>
      <w:r w:rsidRPr="00BB118B">
        <w:rPr>
          <w:rFonts w:cstheme="minorHAnsi"/>
          <w:sz w:val="24"/>
          <w:szCs w:val="24"/>
          <w:rtl/>
        </w:rPr>
        <w:t xml:space="preserve">قيادة تنفيذ مشاريع العمل الجماعي الممتدة داخل منطقتهم المحلية، والتي تعالج المخاطر التي يتعرض لها الشباب والضغوط الاجتماعية والاقتصادية ذات </w:t>
      </w:r>
      <w:r w:rsidR="00072A3F" w:rsidRPr="00BB118B">
        <w:rPr>
          <w:rFonts w:cstheme="minorHAnsi"/>
          <w:sz w:val="24"/>
          <w:szCs w:val="24"/>
          <w:rtl/>
        </w:rPr>
        <w:t>الصلة،</w:t>
      </w:r>
      <w:r w:rsidRPr="00BB118B">
        <w:rPr>
          <w:rFonts w:cstheme="minorHAnsi"/>
          <w:sz w:val="24"/>
          <w:szCs w:val="24"/>
          <w:rtl/>
        </w:rPr>
        <w:t xml:space="preserve"> بما في ذلك تلك التي تمثل أولوية بالنسبة </w:t>
      </w:r>
      <w:r w:rsidR="00072A3F" w:rsidRPr="00BB118B">
        <w:rPr>
          <w:rFonts w:cstheme="minorHAnsi"/>
          <w:sz w:val="24"/>
          <w:szCs w:val="24"/>
          <w:rtl/>
        </w:rPr>
        <w:t>للشابات،</w:t>
      </w:r>
      <w:r w:rsidRPr="00BB118B">
        <w:rPr>
          <w:rFonts w:cstheme="minorHAnsi"/>
          <w:sz w:val="24"/>
          <w:szCs w:val="24"/>
          <w:rtl/>
        </w:rPr>
        <w:t xml:space="preserve"> مع وضع أهداف تتماشى مع زيادة الثقة والفرص والعمل الشامل</w:t>
      </w:r>
    </w:p>
    <w:p w14:paraId="5FA3E1D4" w14:textId="55C7AD49" w:rsidR="00B9608E" w:rsidRPr="006C68BD" w:rsidRDefault="001619E1" w:rsidP="006C68BD">
      <w:pPr>
        <w:pStyle w:val="ListParagraph"/>
        <w:numPr>
          <w:ilvl w:val="0"/>
          <w:numId w:val="9"/>
        </w:numPr>
        <w:bidi/>
        <w:jc w:val="both"/>
        <w:rPr>
          <w:rFonts w:cstheme="minorHAnsi"/>
          <w:sz w:val="24"/>
          <w:szCs w:val="24"/>
        </w:rPr>
      </w:pPr>
      <w:r w:rsidRPr="00BB118B">
        <w:rPr>
          <w:rFonts w:cstheme="minorHAnsi"/>
          <w:sz w:val="24"/>
          <w:szCs w:val="24"/>
          <w:rtl/>
        </w:rPr>
        <w:t xml:space="preserve">المساهمة في إنشاء </w:t>
      </w:r>
      <w:r w:rsidR="00B9608E" w:rsidRPr="00BB118B">
        <w:rPr>
          <w:rFonts w:cs="Calibri"/>
          <w:sz w:val="24"/>
          <w:szCs w:val="24"/>
          <w:rtl/>
        </w:rPr>
        <w:t>مركز الاتصال والإعلام الإقليمي الافتراضي</w:t>
      </w:r>
      <w:r w:rsidR="00B9608E" w:rsidRPr="00BB118B">
        <w:rPr>
          <w:rFonts w:cs="Calibri"/>
          <w:sz w:val="24"/>
          <w:szCs w:val="24"/>
        </w:rPr>
        <w:t xml:space="preserve"> </w:t>
      </w:r>
      <w:r w:rsidRPr="00BB118B">
        <w:rPr>
          <w:rFonts w:cstheme="minorHAnsi"/>
          <w:sz w:val="24"/>
          <w:szCs w:val="24"/>
          <w:rtl/>
        </w:rPr>
        <w:t xml:space="preserve">(من اجل تبادل المعرفة </w:t>
      </w:r>
      <w:r w:rsidR="00072A3F" w:rsidRPr="00BB118B">
        <w:rPr>
          <w:rFonts w:cstheme="minorHAnsi"/>
          <w:sz w:val="24"/>
          <w:szCs w:val="24"/>
          <w:rtl/>
        </w:rPr>
        <w:t>والمهارات،</w:t>
      </w:r>
      <w:r w:rsidRPr="00BB118B">
        <w:rPr>
          <w:rFonts w:cstheme="minorHAnsi"/>
          <w:sz w:val="24"/>
          <w:szCs w:val="24"/>
          <w:rtl/>
        </w:rPr>
        <w:t xml:space="preserve"> </w:t>
      </w:r>
      <w:r w:rsidR="004F193C" w:rsidRPr="00BB118B">
        <w:rPr>
          <w:rFonts w:cstheme="minorHAnsi"/>
          <w:sz w:val="24"/>
          <w:szCs w:val="24"/>
          <w:rtl/>
        </w:rPr>
        <w:t>و</w:t>
      </w:r>
      <w:r w:rsidR="004F193C" w:rsidRPr="00BB118B">
        <w:rPr>
          <w:rFonts w:cstheme="minorHAnsi"/>
          <w:sz w:val="24"/>
          <w:szCs w:val="24"/>
        </w:rPr>
        <w:t xml:space="preserve"> </w:t>
      </w:r>
      <w:r w:rsidRPr="00BB118B">
        <w:rPr>
          <w:rFonts w:cstheme="minorHAnsi"/>
          <w:sz w:val="24"/>
          <w:szCs w:val="24"/>
          <w:rtl/>
        </w:rPr>
        <w:t xml:space="preserve">موارد التدريب وما إلى ذلك) </w:t>
      </w:r>
      <w:r w:rsidR="00F675DC" w:rsidRPr="00BB118B">
        <w:rPr>
          <w:rFonts w:cstheme="minorHAnsi"/>
          <w:sz w:val="24"/>
          <w:szCs w:val="24"/>
          <w:rtl/>
        </w:rPr>
        <w:t>والذي</w:t>
      </w:r>
      <w:r w:rsidRPr="00BB118B">
        <w:rPr>
          <w:rFonts w:cstheme="minorHAnsi"/>
          <w:sz w:val="24"/>
          <w:szCs w:val="24"/>
          <w:rtl/>
        </w:rPr>
        <w:t xml:space="preserve"> سيتم إنشاؤه تحت إشراف الشبكة </w:t>
      </w:r>
      <w:r w:rsidRPr="00386F3F">
        <w:rPr>
          <w:rFonts w:cstheme="minorHAnsi"/>
          <w:sz w:val="24"/>
          <w:szCs w:val="24"/>
          <w:rtl/>
        </w:rPr>
        <w:t xml:space="preserve">وذلك من اجل دعم تطوير وتنفيذ </w:t>
      </w:r>
      <w:r w:rsidR="004F193C" w:rsidRPr="004F193C">
        <w:rPr>
          <w:rFonts w:cs="Calibri"/>
          <w:sz w:val="24"/>
          <w:szCs w:val="24"/>
          <w:rtl/>
        </w:rPr>
        <w:t xml:space="preserve">الاتصالات في </w:t>
      </w:r>
      <w:r w:rsidR="00072A3F" w:rsidRPr="00386F3F">
        <w:rPr>
          <w:rFonts w:cstheme="minorHAnsi"/>
          <w:sz w:val="24"/>
          <w:szCs w:val="24"/>
          <w:rtl/>
        </w:rPr>
        <w:t>البرنامج،</w:t>
      </w:r>
      <w:r w:rsidRPr="00386F3F">
        <w:rPr>
          <w:rFonts w:cstheme="minorHAnsi"/>
          <w:sz w:val="24"/>
          <w:szCs w:val="24"/>
          <w:rtl/>
        </w:rPr>
        <w:t xml:space="preserve"> بما في ذلك</w:t>
      </w:r>
      <w:r w:rsidR="004F193C">
        <w:rPr>
          <w:rFonts w:cstheme="minorHAnsi"/>
          <w:sz w:val="24"/>
          <w:szCs w:val="24"/>
        </w:rPr>
        <w:t xml:space="preserve"> </w:t>
      </w:r>
      <w:r w:rsidR="004F193C" w:rsidRPr="004F193C">
        <w:rPr>
          <w:rFonts w:cs="Calibri"/>
          <w:sz w:val="24"/>
          <w:szCs w:val="24"/>
          <w:rtl/>
        </w:rPr>
        <w:t>تطوير</w:t>
      </w:r>
      <w:r w:rsidR="004F193C">
        <w:t xml:space="preserve"> </w:t>
      </w:r>
      <w:r w:rsidR="004F193C" w:rsidRPr="004F193C">
        <w:rPr>
          <w:rFonts w:cs="Calibri"/>
          <w:sz w:val="24"/>
          <w:szCs w:val="24"/>
          <w:rtl/>
        </w:rPr>
        <w:t>علامات تجارية محلية قوية لمشاريع العمل الجماعي والشبكة بالإضافة إلى النشاط الإعلامي لتوسيع تأثير البرنامج</w:t>
      </w:r>
    </w:p>
    <w:p w14:paraId="37CCE7E4" w14:textId="164B0BA2" w:rsidR="004F193C" w:rsidRPr="00D862D9" w:rsidRDefault="00625116" w:rsidP="006C68BD">
      <w:pPr>
        <w:pStyle w:val="ListParagraph"/>
        <w:numPr>
          <w:ilvl w:val="0"/>
          <w:numId w:val="9"/>
        </w:numPr>
        <w:bidi/>
        <w:jc w:val="both"/>
        <w:rPr>
          <w:rFonts w:cstheme="minorHAnsi"/>
          <w:sz w:val="24"/>
          <w:szCs w:val="24"/>
        </w:rPr>
      </w:pPr>
      <w:r w:rsidRPr="00386F3F">
        <w:rPr>
          <w:rFonts w:cstheme="minorHAnsi"/>
          <w:sz w:val="24"/>
          <w:szCs w:val="24"/>
          <w:rtl/>
        </w:rPr>
        <w:t xml:space="preserve">الحضور والمساهمة بفعالية في الاجتماعات الدورية لمراجعة تقدم عمل </w:t>
      </w:r>
      <w:r w:rsidR="00F675DC" w:rsidRPr="00386F3F">
        <w:rPr>
          <w:rFonts w:cstheme="minorHAnsi"/>
          <w:sz w:val="24"/>
          <w:szCs w:val="24"/>
          <w:rtl/>
        </w:rPr>
        <w:t>الشبكة،</w:t>
      </w:r>
      <w:r w:rsidRPr="00386F3F">
        <w:rPr>
          <w:rFonts w:cstheme="minorHAnsi"/>
          <w:sz w:val="24"/>
          <w:szCs w:val="24"/>
          <w:rtl/>
        </w:rPr>
        <w:t xml:space="preserve"> </w:t>
      </w:r>
      <w:r w:rsidR="004F193C" w:rsidRPr="004F193C">
        <w:rPr>
          <w:rFonts w:cs="Calibri"/>
          <w:sz w:val="24"/>
          <w:szCs w:val="24"/>
          <w:rtl/>
        </w:rPr>
        <w:t>ومراجعة</w:t>
      </w:r>
      <w:r w:rsidRPr="00386F3F">
        <w:rPr>
          <w:rFonts w:cstheme="minorHAnsi"/>
          <w:sz w:val="24"/>
          <w:szCs w:val="24"/>
          <w:rtl/>
        </w:rPr>
        <w:t xml:space="preserve"> النتائج والتجربة والتعلم من </w:t>
      </w:r>
      <w:r w:rsidR="004F193C" w:rsidRPr="004F193C">
        <w:rPr>
          <w:rFonts w:cs="Calibri"/>
          <w:sz w:val="24"/>
          <w:szCs w:val="24"/>
          <w:rtl/>
        </w:rPr>
        <w:t>رحلة التعلم لكل مجموعة</w:t>
      </w:r>
      <w:r w:rsidR="00F675DC" w:rsidRPr="00386F3F">
        <w:rPr>
          <w:rFonts w:cstheme="minorHAnsi"/>
          <w:sz w:val="24"/>
          <w:szCs w:val="24"/>
          <w:rtl/>
        </w:rPr>
        <w:t>؛</w:t>
      </w:r>
      <w:r w:rsidRPr="00386F3F">
        <w:rPr>
          <w:rFonts w:cstheme="minorHAnsi"/>
          <w:sz w:val="24"/>
          <w:szCs w:val="24"/>
          <w:rtl/>
        </w:rPr>
        <w:t xml:space="preserve"> بالإضافة إلى مراجعة العضوية داخل الشبكة والأهداف والأولويات ذات المدى البعيد </w:t>
      </w:r>
      <w:r w:rsidR="004F193C" w:rsidRPr="004F193C">
        <w:rPr>
          <w:rFonts w:cs="Calibri"/>
          <w:sz w:val="24"/>
          <w:szCs w:val="24"/>
          <w:rtl/>
        </w:rPr>
        <w:t>لمزيد</w:t>
      </w:r>
      <w:r w:rsidR="00D862D9">
        <w:rPr>
          <w:rFonts w:cs="Calibri"/>
          <w:sz w:val="24"/>
          <w:szCs w:val="24"/>
        </w:rPr>
        <w:t xml:space="preserve"> </w:t>
      </w:r>
      <w:r w:rsidR="004F193C" w:rsidRPr="004F193C">
        <w:rPr>
          <w:rFonts w:cs="Calibri"/>
          <w:sz w:val="24"/>
          <w:szCs w:val="24"/>
          <w:rtl/>
        </w:rPr>
        <w:t xml:space="preserve">من </w:t>
      </w:r>
      <w:r w:rsidRPr="00386F3F">
        <w:rPr>
          <w:rFonts w:cstheme="minorHAnsi"/>
          <w:sz w:val="24"/>
          <w:szCs w:val="24"/>
          <w:rtl/>
        </w:rPr>
        <w:t>العمل الجماعي</w:t>
      </w:r>
    </w:p>
    <w:p w14:paraId="05C4BAC2" w14:textId="50674196" w:rsidR="006D3677" w:rsidRDefault="006D3677" w:rsidP="006C68BD">
      <w:pPr>
        <w:pStyle w:val="ListParagraph"/>
        <w:numPr>
          <w:ilvl w:val="0"/>
          <w:numId w:val="9"/>
        </w:numPr>
        <w:bidi/>
        <w:jc w:val="both"/>
        <w:rPr>
          <w:rFonts w:cstheme="minorHAnsi"/>
          <w:sz w:val="24"/>
          <w:szCs w:val="24"/>
        </w:rPr>
      </w:pPr>
      <w:r w:rsidRPr="00386F3F">
        <w:rPr>
          <w:rFonts w:cstheme="minorHAnsi"/>
          <w:sz w:val="24"/>
          <w:szCs w:val="24"/>
          <w:rtl/>
        </w:rPr>
        <w:t>دعم إنشاء طرق مختلفة لضمان المشاركة المستمرة / إعادة إشراك خريجي البرنامج بطرق مختلفة من خلال تدريب / توجيه الأفواج اللاحقة وتوسيع عضوية الشبكة</w:t>
      </w:r>
    </w:p>
    <w:p w14:paraId="253C57AC" w14:textId="71909D10" w:rsidR="00D862D9" w:rsidRPr="00D862D9" w:rsidRDefault="006D3677" w:rsidP="006C68BD">
      <w:pPr>
        <w:pStyle w:val="ListParagraph"/>
        <w:numPr>
          <w:ilvl w:val="0"/>
          <w:numId w:val="9"/>
        </w:numPr>
        <w:bidi/>
        <w:jc w:val="both"/>
        <w:rPr>
          <w:rFonts w:cstheme="minorHAnsi"/>
          <w:sz w:val="24"/>
          <w:szCs w:val="24"/>
        </w:rPr>
      </w:pPr>
      <w:r w:rsidRPr="00386F3F">
        <w:rPr>
          <w:rFonts w:cstheme="minorHAnsi"/>
          <w:sz w:val="24"/>
          <w:szCs w:val="24"/>
          <w:rtl/>
        </w:rPr>
        <w:t>دعم اختيار ومشاركة المشاركين</w:t>
      </w:r>
      <w:r w:rsidR="00D862D9" w:rsidRPr="00D862D9">
        <w:rPr>
          <w:rFonts w:cs="Calibri"/>
          <w:sz w:val="24"/>
          <w:szCs w:val="24"/>
          <w:rtl/>
        </w:rPr>
        <w:t>/ات</w:t>
      </w:r>
      <w:r w:rsidRPr="00386F3F">
        <w:rPr>
          <w:rFonts w:cstheme="minorHAnsi"/>
          <w:sz w:val="24"/>
          <w:szCs w:val="24"/>
          <w:rtl/>
        </w:rPr>
        <w:t xml:space="preserve"> في البرنامج في تدريب </w:t>
      </w:r>
      <w:r w:rsidR="00D862D9" w:rsidRPr="00D862D9">
        <w:rPr>
          <w:rFonts w:cs="Calibri"/>
          <w:sz w:val="24"/>
          <w:szCs w:val="24"/>
          <w:rtl/>
        </w:rPr>
        <w:t>المدربين</w:t>
      </w:r>
      <w:r w:rsidRPr="00386F3F">
        <w:rPr>
          <w:rFonts w:cstheme="minorHAnsi"/>
          <w:sz w:val="24"/>
          <w:szCs w:val="24"/>
          <w:rtl/>
        </w:rPr>
        <w:t xml:space="preserve"> </w:t>
      </w:r>
      <w:r w:rsidR="00D862D9" w:rsidRPr="00D862D9">
        <w:rPr>
          <w:rFonts w:cs="Calibri"/>
          <w:sz w:val="24"/>
          <w:szCs w:val="24"/>
          <w:rtl/>
        </w:rPr>
        <w:t>ضمن</w:t>
      </w:r>
      <w:r w:rsidRPr="00386F3F">
        <w:rPr>
          <w:rFonts w:cstheme="minorHAnsi"/>
          <w:sz w:val="24"/>
          <w:szCs w:val="24"/>
          <w:rtl/>
        </w:rPr>
        <w:t xml:space="preserve"> </w:t>
      </w:r>
      <w:r w:rsidR="00B20D95" w:rsidRPr="00386F3F">
        <w:rPr>
          <w:rFonts w:cstheme="minorHAnsi"/>
          <w:sz w:val="24"/>
          <w:szCs w:val="24"/>
          <w:rtl/>
        </w:rPr>
        <w:t xml:space="preserve">برنامج «مواطنون فاعلون» </w:t>
      </w:r>
      <w:r w:rsidRPr="00386F3F">
        <w:rPr>
          <w:rFonts w:cstheme="minorHAnsi"/>
          <w:sz w:val="24"/>
          <w:szCs w:val="24"/>
          <w:rtl/>
        </w:rPr>
        <w:t>او</w:t>
      </w:r>
      <w:r w:rsidR="00072A3F" w:rsidRPr="00386F3F">
        <w:rPr>
          <w:rFonts w:cstheme="minorHAnsi"/>
          <w:sz w:val="24"/>
          <w:szCs w:val="24"/>
        </w:rPr>
        <w:t xml:space="preserve"> </w:t>
      </w:r>
      <w:r w:rsidRPr="00386F3F">
        <w:rPr>
          <w:rFonts w:cstheme="minorHAnsi"/>
          <w:sz w:val="24"/>
          <w:szCs w:val="24"/>
          <w:rtl/>
        </w:rPr>
        <w:t xml:space="preserve">التدريب على </w:t>
      </w:r>
      <w:r w:rsidR="00F675DC" w:rsidRPr="00386F3F">
        <w:rPr>
          <w:rFonts w:cstheme="minorHAnsi"/>
          <w:sz w:val="24"/>
          <w:szCs w:val="24"/>
          <w:rtl/>
        </w:rPr>
        <w:t>الإرشاد،</w:t>
      </w:r>
      <w:r w:rsidRPr="00386F3F">
        <w:rPr>
          <w:rFonts w:cstheme="minorHAnsi"/>
          <w:sz w:val="24"/>
          <w:szCs w:val="24"/>
          <w:rtl/>
        </w:rPr>
        <w:t xml:space="preserve"> بما في ذلك التدريب على القيادة الجماعية</w:t>
      </w:r>
    </w:p>
    <w:p w14:paraId="5F48220A" w14:textId="6D9C3C1C" w:rsidR="00D862D9" w:rsidRPr="00D862D9" w:rsidRDefault="006D3677" w:rsidP="006C68BD">
      <w:pPr>
        <w:pStyle w:val="ListParagraph"/>
        <w:numPr>
          <w:ilvl w:val="0"/>
          <w:numId w:val="9"/>
        </w:numPr>
        <w:bidi/>
        <w:jc w:val="both"/>
        <w:rPr>
          <w:rFonts w:cstheme="minorHAnsi"/>
          <w:sz w:val="24"/>
          <w:szCs w:val="24"/>
        </w:rPr>
      </w:pPr>
      <w:r w:rsidRPr="00386F3F">
        <w:rPr>
          <w:rFonts w:cstheme="minorHAnsi"/>
          <w:sz w:val="24"/>
          <w:szCs w:val="24"/>
          <w:rtl/>
        </w:rPr>
        <w:t xml:space="preserve">حضور ورشة عمل </w:t>
      </w:r>
      <w:r w:rsidR="00072A3F" w:rsidRPr="00386F3F">
        <w:rPr>
          <w:rFonts w:cstheme="minorHAnsi"/>
          <w:sz w:val="24"/>
          <w:szCs w:val="24"/>
          <w:rtl/>
        </w:rPr>
        <w:t>للتصميم،</w:t>
      </w:r>
      <w:r w:rsidRPr="00386F3F">
        <w:rPr>
          <w:rFonts w:cstheme="minorHAnsi"/>
          <w:sz w:val="24"/>
          <w:szCs w:val="24"/>
          <w:rtl/>
        </w:rPr>
        <w:t xml:space="preserve"> وإعادة إشراك 10-15 من خريجي البرنامج في كل </w:t>
      </w:r>
      <w:r w:rsidR="00072A3F" w:rsidRPr="00386F3F">
        <w:rPr>
          <w:rFonts w:cstheme="minorHAnsi"/>
          <w:sz w:val="24"/>
          <w:szCs w:val="24"/>
          <w:rtl/>
        </w:rPr>
        <w:t>موقع،</w:t>
      </w:r>
      <w:r w:rsidRPr="00386F3F">
        <w:rPr>
          <w:rFonts w:cstheme="minorHAnsi"/>
          <w:sz w:val="24"/>
          <w:szCs w:val="24"/>
          <w:rtl/>
        </w:rPr>
        <w:t xml:space="preserve"> لتصميم وتنفيذ مشروع جماعي نهائي قوي من شأنه تعزيز النتائج </w:t>
      </w:r>
      <w:r w:rsidR="00072A3F" w:rsidRPr="00386F3F">
        <w:rPr>
          <w:rFonts w:cstheme="minorHAnsi"/>
          <w:sz w:val="24"/>
          <w:szCs w:val="24"/>
          <w:rtl/>
        </w:rPr>
        <w:t>المستدامة،</w:t>
      </w:r>
      <w:r w:rsidRPr="00386F3F">
        <w:rPr>
          <w:rFonts w:cstheme="minorHAnsi"/>
          <w:sz w:val="24"/>
          <w:szCs w:val="24"/>
          <w:rtl/>
        </w:rPr>
        <w:t xml:space="preserve"> بما في ذلك مشروع التواصل الذي تقوده الشبكة لتعزيز الإنجازات والتخطيط للمستقبل</w:t>
      </w:r>
    </w:p>
    <w:p w14:paraId="3FDEF4AC" w14:textId="7C6424BF" w:rsidR="00D862D9" w:rsidRPr="00D862D9" w:rsidRDefault="00AF7670" w:rsidP="006C68BD">
      <w:pPr>
        <w:pStyle w:val="ListParagraph"/>
        <w:numPr>
          <w:ilvl w:val="0"/>
          <w:numId w:val="9"/>
        </w:numPr>
        <w:bidi/>
        <w:jc w:val="both"/>
        <w:rPr>
          <w:rFonts w:cstheme="minorHAnsi"/>
          <w:sz w:val="24"/>
          <w:szCs w:val="24"/>
        </w:rPr>
      </w:pPr>
      <w:r w:rsidRPr="00386F3F">
        <w:rPr>
          <w:rFonts w:cstheme="minorHAnsi"/>
          <w:sz w:val="24"/>
          <w:szCs w:val="24"/>
          <w:rtl/>
        </w:rPr>
        <w:t xml:space="preserve">المساهمة في تنظيم الفعاليات </w:t>
      </w:r>
      <w:r w:rsidR="00072A3F" w:rsidRPr="00386F3F">
        <w:rPr>
          <w:rFonts w:cstheme="minorHAnsi"/>
          <w:sz w:val="24"/>
          <w:szCs w:val="24"/>
          <w:rtl/>
        </w:rPr>
        <w:t>والانشطة</w:t>
      </w:r>
      <w:r w:rsidRPr="00386F3F">
        <w:rPr>
          <w:rFonts w:cstheme="minorHAnsi"/>
          <w:sz w:val="24"/>
          <w:szCs w:val="24"/>
          <w:rtl/>
        </w:rPr>
        <w:t xml:space="preserve"> الختامية التي تعرض نتائج وإنجازات مشاريع العمل الجماعي وشبكة العمل الجماعي </w:t>
      </w:r>
      <w:r w:rsidR="00072A3F" w:rsidRPr="00386F3F">
        <w:rPr>
          <w:rFonts w:cstheme="minorHAnsi"/>
          <w:sz w:val="24"/>
          <w:szCs w:val="24"/>
          <w:rtl/>
        </w:rPr>
        <w:t>الإقليمية،</w:t>
      </w:r>
      <w:r w:rsidRPr="00386F3F">
        <w:rPr>
          <w:rFonts w:cstheme="minorHAnsi"/>
          <w:sz w:val="24"/>
          <w:szCs w:val="24"/>
          <w:rtl/>
        </w:rPr>
        <w:t xml:space="preserve"> فضلاً عن تبادل الخبرات وأفضل الممارسات </w:t>
      </w:r>
      <w:r w:rsidR="00D862D9" w:rsidRPr="00D862D9">
        <w:rPr>
          <w:rFonts w:cs="Calibri"/>
          <w:sz w:val="24"/>
          <w:szCs w:val="24"/>
          <w:rtl/>
        </w:rPr>
        <w:t>لإثراء البرامج المستقبلية.</w:t>
      </w:r>
    </w:p>
    <w:p w14:paraId="1A83CB74" w14:textId="2D902047" w:rsidR="00D862D9" w:rsidRPr="000C3418" w:rsidRDefault="00AF7670" w:rsidP="006C68BD">
      <w:pPr>
        <w:pStyle w:val="ListParagraph"/>
        <w:numPr>
          <w:ilvl w:val="0"/>
          <w:numId w:val="9"/>
        </w:numPr>
        <w:bidi/>
        <w:jc w:val="both"/>
        <w:rPr>
          <w:rFonts w:cstheme="minorHAnsi"/>
          <w:sz w:val="24"/>
          <w:szCs w:val="24"/>
        </w:rPr>
      </w:pPr>
      <w:r w:rsidRPr="00386F3F">
        <w:rPr>
          <w:rFonts w:cstheme="minorHAnsi"/>
          <w:sz w:val="24"/>
          <w:szCs w:val="24"/>
          <w:rtl/>
        </w:rPr>
        <w:t xml:space="preserve">الحضور والمساهمة بشكل فعال في جميع الأنشطة والفعاليات التدريبية </w:t>
      </w:r>
      <w:r w:rsidR="00D862D9" w:rsidRPr="00D862D9">
        <w:rPr>
          <w:rFonts w:cs="Calibri"/>
          <w:sz w:val="24"/>
          <w:szCs w:val="24"/>
          <w:rtl/>
        </w:rPr>
        <w:t>المنظمة من قبل</w:t>
      </w:r>
      <w:r w:rsidR="00D862D9">
        <w:rPr>
          <w:rFonts w:cs="Calibri"/>
          <w:sz w:val="24"/>
          <w:szCs w:val="24"/>
        </w:rPr>
        <w:t xml:space="preserve"> </w:t>
      </w:r>
      <w:r w:rsidRPr="00386F3F">
        <w:rPr>
          <w:rFonts w:cstheme="minorHAnsi"/>
          <w:sz w:val="24"/>
          <w:szCs w:val="24"/>
          <w:rtl/>
        </w:rPr>
        <w:t>المجلس الثقافي البريطاني.</w:t>
      </w:r>
    </w:p>
    <w:p w14:paraId="06FF8F21" w14:textId="3C11A324" w:rsidR="00AF7670" w:rsidRDefault="00AF7670" w:rsidP="006C68BD">
      <w:pPr>
        <w:pStyle w:val="ListParagraph"/>
        <w:numPr>
          <w:ilvl w:val="0"/>
          <w:numId w:val="9"/>
        </w:numPr>
        <w:bidi/>
        <w:jc w:val="both"/>
        <w:rPr>
          <w:rFonts w:cstheme="minorHAnsi"/>
          <w:sz w:val="24"/>
          <w:szCs w:val="24"/>
        </w:rPr>
      </w:pPr>
      <w:r w:rsidRPr="00386F3F">
        <w:rPr>
          <w:rFonts w:cstheme="minorHAnsi"/>
          <w:sz w:val="24"/>
          <w:szCs w:val="24"/>
          <w:rtl/>
        </w:rPr>
        <w:t xml:space="preserve">إدارة التمويل الأولي بشكل </w:t>
      </w:r>
      <w:r w:rsidR="00072A3F" w:rsidRPr="00386F3F">
        <w:rPr>
          <w:rFonts w:cstheme="minorHAnsi"/>
          <w:sz w:val="24"/>
          <w:szCs w:val="24"/>
          <w:rtl/>
        </w:rPr>
        <w:t>فعال،</w:t>
      </w:r>
      <w:r w:rsidRPr="00386F3F">
        <w:rPr>
          <w:rFonts w:cstheme="minorHAnsi"/>
          <w:sz w:val="24"/>
          <w:szCs w:val="24"/>
          <w:rtl/>
        </w:rPr>
        <w:t xml:space="preserve"> والذي يتم </w:t>
      </w:r>
      <w:r w:rsidR="000C3418" w:rsidRPr="000C3418">
        <w:rPr>
          <w:rFonts w:cs="Calibri"/>
          <w:sz w:val="24"/>
          <w:szCs w:val="24"/>
          <w:rtl/>
        </w:rPr>
        <w:t>تقاسمه</w:t>
      </w:r>
      <w:r w:rsidRPr="00386F3F">
        <w:rPr>
          <w:rFonts w:cstheme="minorHAnsi"/>
          <w:sz w:val="24"/>
          <w:szCs w:val="24"/>
          <w:rtl/>
        </w:rPr>
        <w:t xml:space="preserve"> بشكل منصف بين مجموعات </w:t>
      </w:r>
      <w:r w:rsidR="00072A3F" w:rsidRPr="00386F3F">
        <w:rPr>
          <w:rFonts w:cstheme="minorHAnsi"/>
          <w:sz w:val="24"/>
          <w:szCs w:val="24"/>
          <w:rtl/>
        </w:rPr>
        <w:t>الشباب</w:t>
      </w:r>
      <w:r w:rsidR="000C3418">
        <w:rPr>
          <w:rFonts w:cstheme="minorHAnsi"/>
          <w:sz w:val="24"/>
          <w:szCs w:val="24"/>
        </w:rPr>
        <w:t xml:space="preserve"> </w:t>
      </w:r>
      <w:r w:rsidRPr="00386F3F">
        <w:rPr>
          <w:rFonts w:cstheme="minorHAnsi"/>
          <w:sz w:val="24"/>
          <w:szCs w:val="24"/>
          <w:rtl/>
        </w:rPr>
        <w:t>من أجل تنفيذ مشاريع العمل الجماعي.</w:t>
      </w:r>
    </w:p>
    <w:p w14:paraId="15228715" w14:textId="1C719B1F" w:rsidR="00AF7670" w:rsidRPr="00386F3F" w:rsidRDefault="00AF7670" w:rsidP="006C68BD">
      <w:pPr>
        <w:pStyle w:val="ListParagraph"/>
        <w:numPr>
          <w:ilvl w:val="0"/>
          <w:numId w:val="9"/>
        </w:numPr>
        <w:bidi/>
        <w:jc w:val="both"/>
        <w:rPr>
          <w:rFonts w:cstheme="minorHAnsi"/>
          <w:sz w:val="24"/>
          <w:szCs w:val="24"/>
        </w:rPr>
      </w:pPr>
      <w:r w:rsidRPr="00386F3F">
        <w:rPr>
          <w:rFonts w:cstheme="minorHAnsi"/>
          <w:sz w:val="24"/>
          <w:szCs w:val="24"/>
          <w:rtl/>
        </w:rPr>
        <w:t xml:space="preserve">حضور الاجتماعات </w:t>
      </w:r>
      <w:r w:rsidR="00072A3F" w:rsidRPr="00386F3F">
        <w:rPr>
          <w:rFonts w:cstheme="minorHAnsi"/>
          <w:sz w:val="24"/>
          <w:szCs w:val="24"/>
          <w:rtl/>
        </w:rPr>
        <w:t>وجلسات</w:t>
      </w:r>
      <w:r w:rsidRPr="00386F3F">
        <w:rPr>
          <w:rFonts w:cstheme="minorHAnsi"/>
          <w:sz w:val="24"/>
          <w:szCs w:val="24"/>
          <w:rtl/>
        </w:rPr>
        <w:t xml:space="preserve"> التتبع</w:t>
      </w:r>
      <w:r w:rsidR="000C3418" w:rsidRPr="000C3418">
        <w:rPr>
          <w:rFonts w:cs="Calibri"/>
          <w:sz w:val="24"/>
          <w:szCs w:val="24"/>
          <w:rtl/>
        </w:rPr>
        <w:t xml:space="preserve"> بناءا </w:t>
      </w:r>
      <w:r w:rsidRPr="00386F3F">
        <w:rPr>
          <w:rFonts w:cstheme="minorHAnsi"/>
          <w:sz w:val="24"/>
          <w:szCs w:val="24"/>
          <w:rtl/>
        </w:rPr>
        <w:t xml:space="preserve">على دعوة </w:t>
      </w:r>
      <w:r w:rsidR="000C3418" w:rsidRPr="000C3418">
        <w:rPr>
          <w:rFonts w:cs="Calibri"/>
          <w:sz w:val="24"/>
          <w:szCs w:val="24"/>
          <w:rtl/>
        </w:rPr>
        <w:t>المرشدين والمنسقين الميدانيين للبرنامج</w:t>
      </w:r>
    </w:p>
    <w:p w14:paraId="3BA68697" w14:textId="1AF17992" w:rsidR="000C3418" w:rsidRPr="000C3418" w:rsidRDefault="00AF7670" w:rsidP="006C68BD">
      <w:pPr>
        <w:pStyle w:val="ListParagraph"/>
        <w:numPr>
          <w:ilvl w:val="0"/>
          <w:numId w:val="9"/>
        </w:numPr>
        <w:bidi/>
        <w:jc w:val="both"/>
        <w:rPr>
          <w:rFonts w:cstheme="minorHAnsi"/>
          <w:sz w:val="24"/>
          <w:szCs w:val="24"/>
        </w:rPr>
      </w:pPr>
      <w:r w:rsidRPr="00386F3F">
        <w:rPr>
          <w:rFonts w:cstheme="minorHAnsi"/>
          <w:sz w:val="24"/>
          <w:szCs w:val="24"/>
          <w:rtl/>
        </w:rPr>
        <w:t>السفر (داخليًا و / أو خارجيًا) عند الحاجة</w:t>
      </w:r>
    </w:p>
    <w:p w14:paraId="4E3097A4" w14:textId="4DAE55A2" w:rsidR="000C3418" w:rsidRPr="000C3418" w:rsidRDefault="00AF7670" w:rsidP="006C68BD">
      <w:pPr>
        <w:pStyle w:val="ListParagraph"/>
        <w:numPr>
          <w:ilvl w:val="0"/>
          <w:numId w:val="9"/>
        </w:numPr>
        <w:bidi/>
        <w:jc w:val="both"/>
        <w:rPr>
          <w:rFonts w:cstheme="minorHAnsi"/>
          <w:sz w:val="24"/>
          <w:szCs w:val="24"/>
        </w:rPr>
      </w:pPr>
      <w:r w:rsidRPr="00386F3F">
        <w:rPr>
          <w:rFonts w:cstheme="minorHAnsi"/>
          <w:sz w:val="24"/>
          <w:szCs w:val="24"/>
          <w:rtl/>
        </w:rPr>
        <w:t>تقديم تقارير</w:t>
      </w:r>
      <w:r w:rsidR="00FA2391" w:rsidRPr="00386F3F">
        <w:rPr>
          <w:rFonts w:cstheme="minorHAnsi"/>
          <w:sz w:val="24"/>
          <w:szCs w:val="24"/>
        </w:rPr>
        <w:t xml:space="preserve"> </w:t>
      </w:r>
      <w:r w:rsidRPr="00386F3F">
        <w:rPr>
          <w:rFonts w:cstheme="minorHAnsi"/>
          <w:sz w:val="24"/>
          <w:szCs w:val="24"/>
          <w:rtl/>
        </w:rPr>
        <w:t xml:space="preserve">مرحلية شهرية منتظمة (تقرير </w:t>
      </w:r>
      <w:r w:rsidR="00D464C2" w:rsidRPr="00D464C2">
        <w:rPr>
          <w:rFonts w:cs="Calibri"/>
          <w:sz w:val="24"/>
          <w:szCs w:val="24"/>
          <w:rtl/>
        </w:rPr>
        <w:t>أدبي</w:t>
      </w:r>
      <w:r w:rsidRPr="00386F3F">
        <w:rPr>
          <w:rFonts w:cstheme="minorHAnsi"/>
          <w:sz w:val="24"/>
          <w:szCs w:val="24"/>
          <w:rtl/>
        </w:rPr>
        <w:t xml:space="preserve"> ومالي) وتقرير نهائي شامل بعد الانتهاء من </w:t>
      </w:r>
      <w:r w:rsidR="00FA2391" w:rsidRPr="00386F3F">
        <w:rPr>
          <w:rFonts w:cstheme="minorHAnsi"/>
          <w:sz w:val="24"/>
          <w:szCs w:val="24"/>
          <w:rtl/>
        </w:rPr>
        <w:t>البرنامج،</w:t>
      </w:r>
      <w:r w:rsidRPr="00386F3F">
        <w:rPr>
          <w:rFonts w:cstheme="minorHAnsi"/>
          <w:sz w:val="24"/>
          <w:szCs w:val="24"/>
          <w:rtl/>
        </w:rPr>
        <w:t xml:space="preserve"> بشكل يوضح </w:t>
      </w:r>
      <w:r w:rsidR="00FA2391" w:rsidRPr="00386F3F">
        <w:rPr>
          <w:rFonts w:cstheme="minorHAnsi"/>
          <w:sz w:val="24"/>
          <w:szCs w:val="24"/>
          <w:rtl/>
        </w:rPr>
        <w:t>أفضل</w:t>
      </w:r>
      <w:r w:rsidRPr="00386F3F">
        <w:rPr>
          <w:rFonts w:cstheme="minorHAnsi"/>
          <w:sz w:val="24"/>
          <w:szCs w:val="24"/>
          <w:rtl/>
        </w:rPr>
        <w:t xml:space="preserve"> الممارسات والتوصيات للبرامج المستقبلية</w:t>
      </w:r>
    </w:p>
    <w:p w14:paraId="37285642" w14:textId="4FBC33F6" w:rsidR="000C3418" w:rsidRPr="000C3418" w:rsidRDefault="00AF7670" w:rsidP="006C68BD">
      <w:pPr>
        <w:pStyle w:val="ListParagraph"/>
        <w:numPr>
          <w:ilvl w:val="0"/>
          <w:numId w:val="9"/>
        </w:numPr>
        <w:bidi/>
        <w:jc w:val="both"/>
        <w:rPr>
          <w:rFonts w:cstheme="minorHAnsi"/>
          <w:sz w:val="24"/>
          <w:szCs w:val="24"/>
        </w:rPr>
      </w:pPr>
      <w:r w:rsidRPr="00386F3F">
        <w:rPr>
          <w:rFonts w:cstheme="minorHAnsi"/>
          <w:sz w:val="24"/>
          <w:szCs w:val="24"/>
          <w:rtl/>
        </w:rPr>
        <w:t xml:space="preserve">المساهمة في </w:t>
      </w:r>
      <w:r w:rsidR="000C3418" w:rsidRPr="000C3418">
        <w:rPr>
          <w:rFonts w:cs="Calibri"/>
          <w:sz w:val="24"/>
          <w:szCs w:val="24"/>
          <w:rtl/>
        </w:rPr>
        <w:t>عمليات تقييم</w:t>
      </w:r>
      <w:r w:rsidRPr="00386F3F">
        <w:rPr>
          <w:rFonts w:cstheme="minorHAnsi"/>
          <w:sz w:val="24"/>
          <w:szCs w:val="24"/>
          <w:rtl/>
        </w:rPr>
        <w:t xml:space="preserve"> الأثر </w:t>
      </w:r>
      <w:r w:rsidR="000C3418" w:rsidRPr="000C3418">
        <w:rPr>
          <w:rFonts w:cs="Calibri"/>
          <w:sz w:val="24"/>
          <w:szCs w:val="24"/>
          <w:rtl/>
        </w:rPr>
        <w:t>والرصد والتقييم لمخرجات</w:t>
      </w:r>
      <w:r w:rsidRPr="00386F3F">
        <w:rPr>
          <w:rFonts w:cstheme="minorHAnsi"/>
          <w:sz w:val="24"/>
          <w:szCs w:val="24"/>
          <w:rtl/>
        </w:rPr>
        <w:t xml:space="preserve"> البرنامج</w:t>
      </w:r>
    </w:p>
    <w:p w14:paraId="59A0A7AC" w14:textId="5F891D00" w:rsidR="00FA2391" w:rsidRPr="00386F3F" w:rsidRDefault="00FA2391" w:rsidP="006C68BD">
      <w:pPr>
        <w:pStyle w:val="ListParagraph"/>
        <w:numPr>
          <w:ilvl w:val="0"/>
          <w:numId w:val="9"/>
        </w:numPr>
        <w:bidi/>
        <w:jc w:val="both"/>
        <w:rPr>
          <w:rFonts w:cstheme="minorHAnsi"/>
          <w:sz w:val="24"/>
          <w:szCs w:val="24"/>
        </w:rPr>
      </w:pPr>
      <w:r w:rsidRPr="00386F3F">
        <w:rPr>
          <w:rFonts w:cstheme="minorHAnsi"/>
          <w:sz w:val="24"/>
          <w:szCs w:val="24"/>
          <w:rtl/>
        </w:rPr>
        <w:t>البقاء على اتصال دائم مع فريق المجلس الثقافي البريطاني لضمان الالمام بجميع المسائل المفاهيمية والمنهجية واللوجستية</w:t>
      </w:r>
    </w:p>
    <w:p w14:paraId="74470793" w14:textId="0F71B4B7" w:rsidR="004B5473" w:rsidRDefault="00FA2391" w:rsidP="006C68BD">
      <w:pPr>
        <w:pStyle w:val="ListParagraph"/>
        <w:numPr>
          <w:ilvl w:val="0"/>
          <w:numId w:val="9"/>
        </w:numPr>
        <w:bidi/>
        <w:jc w:val="both"/>
        <w:rPr>
          <w:rFonts w:cstheme="minorHAnsi"/>
          <w:sz w:val="24"/>
          <w:szCs w:val="24"/>
        </w:rPr>
      </w:pPr>
      <w:r w:rsidRPr="00386F3F">
        <w:rPr>
          <w:rFonts w:cstheme="minorHAnsi"/>
          <w:sz w:val="24"/>
          <w:szCs w:val="24"/>
          <w:rtl/>
        </w:rPr>
        <w:t>إظهار الالتزام الكامل خلال كل اطوار ومراحل العمل على تنفيذ البرنامج.</w:t>
      </w:r>
    </w:p>
    <w:p w14:paraId="182E91BF" w14:textId="77777777" w:rsidR="006B3318" w:rsidRPr="00386F3F" w:rsidRDefault="006B3318" w:rsidP="006B3318">
      <w:pPr>
        <w:pStyle w:val="ListParagraph"/>
        <w:bidi/>
        <w:ind w:left="360"/>
        <w:jc w:val="both"/>
        <w:rPr>
          <w:rFonts w:cstheme="minorHAnsi"/>
          <w:sz w:val="24"/>
          <w:szCs w:val="24"/>
        </w:rPr>
      </w:pPr>
    </w:p>
    <w:p w14:paraId="23AB90D0" w14:textId="344B59F3" w:rsidR="004B5473" w:rsidRPr="00920203" w:rsidRDefault="004B5473" w:rsidP="004B5473">
      <w:pPr>
        <w:bidi/>
        <w:jc w:val="both"/>
        <w:rPr>
          <w:rFonts w:cstheme="minorHAnsi"/>
          <w:b/>
          <w:bCs/>
          <w:sz w:val="28"/>
          <w:szCs w:val="28"/>
          <w:u w:val="single"/>
        </w:rPr>
      </w:pPr>
      <w:r w:rsidRPr="000F2058">
        <w:rPr>
          <w:rFonts w:cstheme="minorHAnsi"/>
          <w:b/>
          <w:bCs/>
          <w:sz w:val="28"/>
          <w:szCs w:val="28"/>
          <w:u w:val="single"/>
          <w:rtl/>
        </w:rPr>
        <w:t>قائمة التحقق من الأهلية</w:t>
      </w:r>
    </w:p>
    <w:tbl>
      <w:tblPr>
        <w:tblW w:w="0" w:type="auto"/>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1E0" w:firstRow="1" w:lastRow="1" w:firstColumn="1" w:lastColumn="1" w:noHBand="0" w:noVBand="0"/>
      </w:tblPr>
      <w:tblGrid>
        <w:gridCol w:w="9010"/>
      </w:tblGrid>
      <w:tr w:rsidR="004B5473" w:rsidRPr="002E4BF7" w14:paraId="526EF98F" w14:textId="77777777" w:rsidTr="00847546">
        <w:tc>
          <w:tcPr>
            <w:tcW w:w="9010" w:type="dxa"/>
            <w:shd w:val="clear" w:color="auto" w:fill="auto"/>
          </w:tcPr>
          <w:p w14:paraId="2B4B0DB4" w14:textId="2DE27D3E" w:rsidR="004B5473" w:rsidRPr="002E4BF7" w:rsidRDefault="004B5473" w:rsidP="00ED4AF0">
            <w:pPr>
              <w:pStyle w:val="Tabletext"/>
              <w:bidi/>
              <w:ind w:left="0"/>
              <w:rPr>
                <w:rFonts w:asciiTheme="minorHAnsi" w:eastAsiaTheme="minorHAnsi" w:hAnsiTheme="minorHAnsi" w:cstheme="minorHAnsi"/>
                <w:sz w:val="24"/>
                <w:szCs w:val="24"/>
                <w:lang w:val="fr-MA" w:eastAsia="en-US"/>
              </w:rPr>
            </w:pPr>
            <w:r w:rsidRPr="002E4BF7">
              <w:rPr>
                <w:rFonts w:asciiTheme="minorHAnsi" w:eastAsiaTheme="minorHAnsi" w:hAnsiTheme="minorHAnsi" w:cstheme="minorHAnsi"/>
                <w:sz w:val="24"/>
                <w:szCs w:val="24"/>
                <w:rtl/>
                <w:lang w:val="fr-MA" w:eastAsia="en-US"/>
              </w:rPr>
              <w:t xml:space="preserve">يرجى تقديم </w:t>
            </w:r>
            <w:r w:rsidR="00BF02AA" w:rsidRPr="006A4339">
              <w:rPr>
                <w:rFonts w:asciiTheme="minorHAnsi" w:eastAsiaTheme="minorHAnsi" w:hAnsiTheme="minorHAnsi" w:cs="Calibri"/>
                <w:sz w:val="24"/>
                <w:szCs w:val="24"/>
                <w:rtl/>
                <w:lang w:val="fr-MA" w:eastAsia="en-US"/>
              </w:rPr>
              <w:t>طلب الترشيح</w:t>
            </w:r>
            <w:r w:rsidRPr="002E4BF7">
              <w:rPr>
                <w:rFonts w:asciiTheme="minorHAnsi" w:eastAsiaTheme="minorHAnsi" w:hAnsiTheme="minorHAnsi" w:cstheme="minorHAnsi"/>
                <w:sz w:val="24"/>
                <w:szCs w:val="24"/>
                <w:rtl/>
                <w:lang w:val="fr-MA" w:eastAsia="en-US"/>
              </w:rPr>
              <w:t xml:space="preserve"> فقط إذا كان بإمكانك الإجابة </w:t>
            </w:r>
            <w:r w:rsidR="00AD1D31" w:rsidRPr="002E4BF7">
              <w:rPr>
                <w:rFonts w:asciiTheme="minorHAnsi" w:eastAsiaTheme="minorHAnsi" w:hAnsiTheme="minorHAnsi" w:cstheme="minorHAnsi"/>
                <w:sz w:val="24"/>
                <w:szCs w:val="24"/>
                <w:rtl/>
                <w:lang w:val="fr-MA" w:eastAsia="en-US"/>
              </w:rPr>
              <w:t>بثقة</w:t>
            </w:r>
            <w:r w:rsidRPr="002E4BF7">
              <w:rPr>
                <w:rFonts w:asciiTheme="minorHAnsi" w:eastAsiaTheme="minorHAnsi" w:hAnsiTheme="minorHAnsi" w:cstheme="minorHAnsi"/>
                <w:sz w:val="24"/>
                <w:szCs w:val="24"/>
                <w:rtl/>
                <w:lang w:val="fr-MA" w:eastAsia="en-US"/>
              </w:rPr>
              <w:t xml:space="preserve"> على جميع البيانات أدناه:</w:t>
            </w:r>
          </w:p>
          <w:p w14:paraId="25EB1E56" w14:textId="5B0934F8" w:rsidR="00A909A3" w:rsidRPr="00A909A3" w:rsidRDefault="00BF02AA" w:rsidP="009450FA">
            <w:pPr>
              <w:pStyle w:val="Tabletext"/>
              <w:numPr>
                <w:ilvl w:val="0"/>
                <w:numId w:val="4"/>
              </w:numPr>
              <w:bidi/>
              <w:rPr>
                <w:rFonts w:asciiTheme="minorHAnsi" w:eastAsiaTheme="minorHAnsi" w:hAnsiTheme="minorHAnsi" w:cstheme="minorHAnsi"/>
                <w:sz w:val="24"/>
                <w:szCs w:val="24"/>
                <w:lang w:val="fr-MA" w:eastAsia="en-US"/>
              </w:rPr>
            </w:pPr>
            <w:r w:rsidRPr="000F2058">
              <w:rPr>
                <w:rFonts w:asciiTheme="minorHAnsi" w:eastAsiaTheme="minorHAnsi" w:hAnsiTheme="minorHAnsi" w:cstheme="minorHAnsi"/>
                <w:sz w:val="24"/>
                <w:szCs w:val="24"/>
                <w:rtl/>
                <w:lang w:val="fr-MA" w:eastAsia="en-US"/>
              </w:rPr>
              <w:t>لدى</w:t>
            </w:r>
            <w:r w:rsidR="00CD16A7" w:rsidRPr="002E4BF7">
              <w:rPr>
                <w:rFonts w:asciiTheme="minorHAnsi" w:eastAsiaTheme="minorHAnsi" w:hAnsiTheme="minorHAnsi" w:cstheme="minorHAnsi"/>
                <w:sz w:val="24"/>
                <w:szCs w:val="24"/>
                <w:rtl/>
                <w:lang w:val="fr-MA" w:eastAsia="en-US"/>
              </w:rPr>
              <w:t xml:space="preserve"> </w:t>
            </w:r>
            <w:r w:rsidR="00A909A3" w:rsidRPr="000F2058">
              <w:rPr>
                <w:rFonts w:asciiTheme="minorHAnsi" w:eastAsiaTheme="minorHAnsi" w:hAnsiTheme="minorHAnsi" w:cstheme="minorHAnsi"/>
                <w:sz w:val="24"/>
                <w:szCs w:val="24"/>
                <w:rtl/>
                <w:lang w:val="fr-MA" w:eastAsia="en-US"/>
              </w:rPr>
              <w:t>منظمتك</w:t>
            </w:r>
            <w:r w:rsidR="00A909A3" w:rsidRPr="002E4BF7">
              <w:rPr>
                <w:rFonts w:asciiTheme="minorHAnsi" w:eastAsiaTheme="minorHAnsi" w:hAnsiTheme="minorHAnsi" w:cstheme="minorHAnsi"/>
                <w:sz w:val="24"/>
                <w:szCs w:val="24"/>
                <w:rtl/>
                <w:lang w:val="fr-MA" w:eastAsia="en-US"/>
              </w:rPr>
              <w:t xml:space="preserve"> </w:t>
            </w:r>
            <w:r w:rsidR="00CD16A7" w:rsidRPr="002E4BF7">
              <w:rPr>
                <w:rFonts w:asciiTheme="minorHAnsi" w:eastAsiaTheme="minorHAnsi" w:hAnsiTheme="minorHAnsi" w:cstheme="minorHAnsi"/>
                <w:sz w:val="24"/>
                <w:szCs w:val="24"/>
                <w:rtl/>
                <w:lang w:val="fr-MA" w:eastAsia="en-US"/>
              </w:rPr>
              <w:t xml:space="preserve">صفة قانونية </w:t>
            </w:r>
            <w:r w:rsidR="00A909A3" w:rsidRPr="000F2058">
              <w:rPr>
                <w:rFonts w:asciiTheme="minorHAnsi" w:eastAsiaTheme="minorHAnsi" w:hAnsiTheme="minorHAnsi" w:cstheme="minorHAnsi"/>
                <w:sz w:val="24"/>
                <w:szCs w:val="24"/>
                <w:rtl/>
                <w:lang w:val="fr-MA" w:eastAsia="en-US"/>
              </w:rPr>
              <w:t xml:space="preserve">للإشتغال </w:t>
            </w:r>
            <w:r w:rsidR="00CD16A7" w:rsidRPr="002E4BF7">
              <w:rPr>
                <w:rFonts w:asciiTheme="minorHAnsi" w:eastAsiaTheme="minorHAnsi" w:hAnsiTheme="minorHAnsi" w:cstheme="minorHAnsi"/>
                <w:sz w:val="24"/>
                <w:szCs w:val="24"/>
                <w:rtl/>
                <w:lang w:val="fr-MA" w:eastAsia="en-US"/>
              </w:rPr>
              <w:t xml:space="preserve">داخل </w:t>
            </w:r>
            <w:r w:rsidR="008E6AB5" w:rsidRPr="002E4BF7">
              <w:rPr>
                <w:rFonts w:asciiTheme="minorHAnsi" w:eastAsiaTheme="minorHAnsi" w:hAnsiTheme="minorHAnsi" w:cstheme="minorHAnsi"/>
                <w:sz w:val="24"/>
                <w:szCs w:val="24"/>
                <w:rtl/>
                <w:lang w:val="fr-MA" w:eastAsia="en-US"/>
              </w:rPr>
              <w:t>المغر</w:t>
            </w:r>
            <w:r w:rsidR="00992889" w:rsidRPr="002E4BF7">
              <w:rPr>
                <w:rFonts w:asciiTheme="minorHAnsi" w:eastAsiaTheme="minorHAnsi" w:hAnsiTheme="minorHAnsi" w:cstheme="minorHAnsi"/>
                <w:sz w:val="24"/>
                <w:szCs w:val="24"/>
                <w:rtl/>
                <w:lang w:val="fr-MA" w:eastAsia="en-US"/>
              </w:rPr>
              <w:t>ب</w:t>
            </w:r>
            <w:r w:rsidR="00992889" w:rsidRPr="000F2058">
              <w:rPr>
                <w:rFonts w:asciiTheme="minorHAnsi" w:eastAsiaTheme="minorHAnsi" w:hAnsiTheme="minorHAnsi" w:cstheme="minorHAnsi"/>
                <w:sz w:val="24"/>
                <w:szCs w:val="24"/>
                <w:rtl/>
                <w:lang w:val="fr-MA" w:eastAsia="en-US"/>
              </w:rPr>
              <w:t xml:space="preserve"> كمنظمة</w:t>
            </w:r>
            <w:r w:rsidR="00A909A3" w:rsidRPr="000F2058">
              <w:rPr>
                <w:rFonts w:asciiTheme="minorHAnsi" w:eastAsiaTheme="minorHAnsi" w:hAnsiTheme="minorHAnsi" w:cstheme="minorHAnsi" w:hint="cs"/>
                <w:sz w:val="24"/>
                <w:szCs w:val="24"/>
                <w:rtl/>
                <w:lang w:val="fr-MA" w:eastAsia="en-US"/>
              </w:rPr>
              <w:t xml:space="preserve"> </w:t>
            </w:r>
            <w:r w:rsidR="00A909A3" w:rsidRPr="000F2058">
              <w:rPr>
                <w:rFonts w:asciiTheme="minorHAnsi" w:eastAsiaTheme="minorHAnsi" w:hAnsiTheme="minorHAnsi" w:cstheme="minorHAnsi"/>
                <w:sz w:val="24"/>
                <w:szCs w:val="24"/>
                <w:rtl/>
                <w:lang w:val="fr-MA" w:eastAsia="en-US"/>
              </w:rPr>
              <w:t xml:space="preserve">لديها ملف قانوني كامل مع وصل ايداع نهائي ساري الصلاحية من قبل </w:t>
            </w:r>
            <w:r w:rsidR="00A909A3" w:rsidRPr="00180C5C">
              <w:rPr>
                <w:rFonts w:asciiTheme="minorHAnsi" w:eastAsiaTheme="minorHAnsi" w:hAnsiTheme="minorHAnsi" w:cstheme="minorHAnsi"/>
                <w:sz w:val="24"/>
                <w:szCs w:val="24"/>
                <w:rtl/>
                <w:lang w:val="fr-MA" w:eastAsia="en-US"/>
              </w:rPr>
              <w:t>السلطات المعنية</w:t>
            </w:r>
          </w:p>
          <w:p w14:paraId="0EFA24C4" w14:textId="6FD02FCA" w:rsidR="00A909A3" w:rsidRPr="00180C5C" w:rsidRDefault="00A909A3" w:rsidP="009450FA">
            <w:pPr>
              <w:pStyle w:val="Tabletext"/>
              <w:numPr>
                <w:ilvl w:val="0"/>
                <w:numId w:val="4"/>
              </w:numPr>
              <w:bidi/>
              <w:rPr>
                <w:rFonts w:asciiTheme="minorHAnsi" w:eastAsiaTheme="minorHAnsi" w:hAnsiTheme="minorHAnsi" w:cstheme="minorHAnsi"/>
                <w:sz w:val="24"/>
                <w:szCs w:val="24"/>
                <w:lang w:val="fr-MA" w:eastAsia="en-US"/>
              </w:rPr>
            </w:pPr>
            <w:r w:rsidRPr="00180C5C">
              <w:rPr>
                <w:rFonts w:asciiTheme="minorHAnsi" w:eastAsiaTheme="minorHAnsi" w:hAnsiTheme="minorHAnsi" w:cstheme="minorHAnsi"/>
                <w:sz w:val="24"/>
                <w:szCs w:val="24"/>
                <w:rtl/>
                <w:lang w:val="fr-MA" w:eastAsia="en-US"/>
              </w:rPr>
              <w:t>تتواجد منظمتك بإحدى مناطق جهة شمال المغرب</w:t>
            </w:r>
            <w:r w:rsidR="004B5473" w:rsidRPr="00180C5C">
              <w:rPr>
                <w:rFonts w:asciiTheme="minorHAnsi" w:eastAsiaTheme="minorHAnsi" w:hAnsiTheme="minorHAnsi" w:cstheme="minorHAnsi"/>
                <w:sz w:val="24"/>
                <w:szCs w:val="24"/>
                <w:rtl/>
                <w:lang w:val="fr-MA" w:eastAsia="en-US"/>
              </w:rPr>
              <w:t xml:space="preserve"> </w:t>
            </w:r>
          </w:p>
          <w:p w14:paraId="6A8AFD5F" w14:textId="2145010F" w:rsidR="00A909A3" w:rsidRDefault="00A909A3" w:rsidP="009450FA">
            <w:pPr>
              <w:pStyle w:val="Tabletext"/>
              <w:numPr>
                <w:ilvl w:val="0"/>
                <w:numId w:val="4"/>
              </w:numPr>
              <w:bidi/>
              <w:rPr>
                <w:rFonts w:asciiTheme="minorHAnsi" w:eastAsiaTheme="minorHAnsi" w:hAnsiTheme="minorHAnsi" w:cstheme="minorHAnsi"/>
                <w:sz w:val="24"/>
                <w:szCs w:val="24"/>
                <w:lang w:val="fr-MA" w:eastAsia="en-US"/>
              </w:rPr>
            </w:pPr>
            <w:r w:rsidRPr="00180C5C">
              <w:rPr>
                <w:rFonts w:asciiTheme="minorHAnsi" w:eastAsiaTheme="minorHAnsi" w:hAnsiTheme="minorHAnsi" w:cstheme="minorHAnsi"/>
                <w:sz w:val="24"/>
                <w:szCs w:val="24"/>
                <w:rtl/>
                <w:lang w:val="fr-MA" w:eastAsia="en-US"/>
              </w:rPr>
              <w:t>تتمتع منظمتك بسمعة معروفة ولديها شبكة قوية من الاتصالات</w:t>
            </w:r>
          </w:p>
          <w:p w14:paraId="6F466EB8" w14:textId="6D5CF438" w:rsidR="009450FA" w:rsidRPr="004F1589" w:rsidRDefault="009450FA" w:rsidP="009450FA">
            <w:pPr>
              <w:pStyle w:val="Tabletext"/>
              <w:numPr>
                <w:ilvl w:val="0"/>
                <w:numId w:val="4"/>
              </w:numPr>
              <w:bidi/>
              <w:rPr>
                <w:rFonts w:asciiTheme="minorHAnsi" w:eastAsiaTheme="minorHAnsi" w:hAnsiTheme="minorHAnsi" w:cstheme="minorHAnsi"/>
                <w:sz w:val="24"/>
                <w:szCs w:val="24"/>
                <w:lang w:val="fr-MA" w:eastAsia="en-US"/>
              </w:rPr>
            </w:pPr>
            <w:r w:rsidRPr="004F1589">
              <w:rPr>
                <w:rFonts w:asciiTheme="minorHAnsi" w:eastAsiaTheme="minorHAnsi" w:hAnsiTheme="minorHAnsi" w:cstheme="minorHAnsi"/>
                <w:sz w:val="24"/>
                <w:szCs w:val="24"/>
                <w:rtl/>
                <w:lang w:val="fr-MA" w:eastAsia="en-US"/>
              </w:rPr>
              <w:t>لدى المنظمة نموذج عمل قوي</w:t>
            </w:r>
          </w:p>
          <w:p w14:paraId="12251DCF" w14:textId="06DAF9C4" w:rsidR="00674A49" w:rsidRPr="00180C5C" w:rsidRDefault="00674A49" w:rsidP="009450FA">
            <w:pPr>
              <w:pStyle w:val="Tabletext"/>
              <w:numPr>
                <w:ilvl w:val="0"/>
                <w:numId w:val="4"/>
              </w:numPr>
              <w:bidi/>
              <w:rPr>
                <w:rFonts w:asciiTheme="minorHAnsi" w:eastAsiaTheme="minorHAnsi" w:hAnsiTheme="minorHAnsi" w:cstheme="minorHAnsi"/>
                <w:sz w:val="24"/>
                <w:szCs w:val="24"/>
                <w:lang w:val="fr-MA" w:eastAsia="en-US"/>
              </w:rPr>
            </w:pPr>
            <w:r w:rsidRPr="00180C5C">
              <w:rPr>
                <w:rFonts w:asciiTheme="minorHAnsi" w:eastAsiaTheme="minorHAnsi" w:hAnsiTheme="minorHAnsi" w:cstheme="minorHAnsi"/>
                <w:sz w:val="24"/>
                <w:szCs w:val="24"/>
                <w:rtl/>
                <w:lang w:val="fr-MA" w:eastAsia="en-US"/>
              </w:rPr>
              <w:t xml:space="preserve">تعمل منظمتك </w:t>
            </w:r>
            <w:r w:rsidR="00BF02AA" w:rsidRPr="00180C5C">
              <w:rPr>
                <w:rFonts w:asciiTheme="minorHAnsi" w:eastAsiaTheme="minorHAnsi" w:hAnsiTheme="minorHAnsi" w:cstheme="minorHAnsi"/>
                <w:sz w:val="24"/>
                <w:szCs w:val="24"/>
                <w:rtl/>
                <w:lang w:val="fr-MA" w:eastAsia="en-US"/>
              </w:rPr>
              <w:t xml:space="preserve">بشكل فعال </w:t>
            </w:r>
            <w:r w:rsidRPr="00180C5C">
              <w:rPr>
                <w:rFonts w:asciiTheme="minorHAnsi" w:eastAsiaTheme="minorHAnsi" w:hAnsiTheme="minorHAnsi" w:cstheme="minorHAnsi"/>
                <w:sz w:val="24"/>
                <w:szCs w:val="24"/>
                <w:rtl/>
                <w:lang w:val="fr-MA" w:eastAsia="en-US"/>
              </w:rPr>
              <w:t xml:space="preserve">مع شبكة واسعة من الجهات الفاعلة والشركاء وأصحاب المصلحة </w:t>
            </w:r>
          </w:p>
          <w:p w14:paraId="7959864F" w14:textId="3417FB06" w:rsidR="004B5473" w:rsidRDefault="004B5473" w:rsidP="009450FA">
            <w:pPr>
              <w:pStyle w:val="Tabletext"/>
              <w:numPr>
                <w:ilvl w:val="0"/>
                <w:numId w:val="4"/>
              </w:numPr>
              <w:bidi/>
              <w:rPr>
                <w:rFonts w:asciiTheme="minorHAnsi" w:eastAsiaTheme="minorHAnsi" w:hAnsiTheme="minorHAnsi" w:cstheme="minorHAnsi"/>
                <w:sz w:val="24"/>
                <w:szCs w:val="24"/>
                <w:lang w:val="fr-MA" w:eastAsia="en-US"/>
              </w:rPr>
            </w:pPr>
            <w:r w:rsidRPr="00180C5C">
              <w:rPr>
                <w:rFonts w:asciiTheme="minorHAnsi" w:eastAsiaTheme="minorHAnsi" w:hAnsiTheme="minorHAnsi" w:cstheme="minorHAnsi"/>
                <w:sz w:val="24"/>
                <w:szCs w:val="24"/>
                <w:rtl/>
                <w:lang w:val="fr-MA" w:eastAsia="en-US"/>
              </w:rPr>
              <w:t xml:space="preserve">تتعاون </w:t>
            </w:r>
            <w:r w:rsidR="00674A49" w:rsidRPr="00180C5C">
              <w:rPr>
                <w:rFonts w:asciiTheme="minorHAnsi" w:eastAsiaTheme="minorHAnsi" w:hAnsiTheme="minorHAnsi" w:cstheme="minorHAnsi"/>
                <w:sz w:val="24"/>
                <w:szCs w:val="24"/>
                <w:rtl/>
                <w:lang w:val="fr-MA" w:eastAsia="en-US"/>
              </w:rPr>
              <w:t>وتشتغل</w:t>
            </w:r>
            <w:r w:rsidR="00674A49" w:rsidRPr="00180C5C">
              <w:rPr>
                <w:rFonts w:asciiTheme="minorHAnsi" w:eastAsiaTheme="minorHAnsi" w:hAnsiTheme="minorHAnsi" w:cstheme="minorHAnsi"/>
                <w:sz w:val="24"/>
                <w:szCs w:val="24"/>
                <w:lang w:val="fr-MA" w:eastAsia="en-US"/>
              </w:rPr>
              <w:t xml:space="preserve"> </w:t>
            </w:r>
            <w:r w:rsidR="00674A49" w:rsidRPr="00180C5C">
              <w:rPr>
                <w:rFonts w:asciiTheme="minorHAnsi" w:eastAsiaTheme="minorHAnsi" w:hAnsiTheme="minorHAnsi" w:cstheme="minorHAnsi"/>
                <w:sz w:val="24"/>
                <w:szCs w:val="24"/>
                <w:rtl/>
                <w:lang w:val="fr-MA" w:eastAsia="en-US"/>
              </w:rPr>
              <w:t xml:space="preserve">منظمتك </w:t>
            </w:r>
            <w:r w:rsidRPr="00180C5C">
              <w:rPr>
                <w:rFonts w:asciiTheme="minorHAnsi" w:eastAsiaTheme="minorHAnsi" w:hAnsiTheme="minorHAnsi" w:cstheme="minorHAnsi"/>
                <w:sz w:val="24"/>
                <w:szCs w:val="24"/>
                <w:rtl/>
                <w:lang w:val="fr-MA" w:eastAsia="en-US"/>
              </w:rPr>
              <w:t xml:space="preserve">مع </w:t>
            </w:r>
            <w:r w:rsidR="00BF02AA" w:rsidRPr="00180C5C">
              <w:rPr>
                <w:rFonts w:asciiTheme="minorHAnsi" w:eastAsiaTheme="minorHAnsi" w:hAnsiTheme="minorHAnsi" w:cstheme="minorHAnsi"/>
                <w:sz w:val="24"/>
                <w:szCs w:val="24"/>
                <w:rtl/>
                <w:lang w:val="fr-MA" w:eastAsia="en-US"/>
              </w:rPr>
              <w:t>السلطات المحلية و</w:t>
            </w:r>
            <w:r w:rsidR="00BF02AA" w:rsidRPr="00180C5C">
              <w:rPr>
                <w:rFonts w:asciiTheme="minorHAnsi" w:eastAsiaTheme="minorHAnsi" w:hAnsiTheme="minorHAnsi" w:cstheme="minorHAnsi"/>
                <w:sz w:val="24"/>
                <w:szCs w:val="24"/>
                <w:lang w:val="fr-MA" w:eastAsia="en-US"/>
              </w:rPr>
              <w:t xml:space="preserve"> </w:t>
            </w:r>
            <w:r w:rsidRPr="00180C5C">
              <w:rPr>
                <w:rFonts w:asciiTheme="minorHAnsi" w:eastAsiaTheme="minorHAnsi" w:hAnsiTheme="minorHAnsi" w:cstheme="minorHAnsi"/>
                <w:sz w:val="24"/>
                <w:szCs w:val="24"/>
                <w:rtl/>
                <w:lang w:val="fr-MA" w:eastAsia="en-US"/>
              </w:rPr>
              <w:t xml:space="preserve">مجتمعات محلية في المنطقة </w:t>
            </w:r>
          </w:p>
          <w:p w14:paraId="781A558F" w14:textId="77777777" w:rsidR="000F2058" w:rsidRDefault="009450FA" w:rsidP="000F2058">
            <w:pPr>
              <w:pStyle w:val="ListParagraph"/>
              <w:numPr>
                <w:ilvl w:val="0"/>
                <w:numId w:val="4"/>
              </w:numPr>
              <w:bidi/>
              <w:jc w:val="both"/>
              <w:rPr>
                <w:rFonts w:cstheme="minorHAnsi"/>
                <w:sz w:val="24"/>
                <w:szCs w:val="24"/>
              </w:rPr>
            </w:pPr>
            <w:r w:rsidRPr="009450FA">
              <w:rPr>
                <w:rFonts w:cstheme="minorHAnsi"/>
                <w:sz w:val="24"/>
                <w:szCs w:val="24"/>
                <w:rtl/>
              </w:rPr>
              <w:t>القدرة على رصد وتقييم العمل على انشطة البرنامج والخبرة اللازمة لتلبية متطلبات تسيير المشروع والتخطيط المالي والإدارة وإعداد التقارير</w:t>
            </w:r>
          </w:p>
          <w:p w14:paraId="0F6E54C3" w14:textId="77777777" w:rsidR="000F2058" w:rsidRDefault="004B5473" w:rsidP="000F2058">
            <w:pPr>
              <w:pStyle w:val="ListParagraph"/>
              <w:numPr>
                <w:ilvl w:val="0"/>
                <w:numId w:val="4"/>
              </w:numPr>
              <w:bidi/>
              <w:jc w:val="both"/>
              <w:rPr>
                <w:rFonts w:cstheme="minorHAnsi"/>
                <w:sz w:val="24"/>
                <w:szCs w:val="24"/>
              </w:rPr>
            </w:pPr>
            <w:r w:rsidRPr="000F2058">
              <w:rPr>
                <w:rFonts w:cstheme="minorHAnsi"/>
                <w:sz w:val="24"/>
                <w:szCs w:val="24"/>
                <w:rtl/>
              </w:rPr>
              <w:t xml:space="preserve">تتمتع </w:t>
            </w:r>
            <w:r w:rsidR="00674A49" w:rsidRPr="000F2058">
              <w:rPr>
                <w:rFonts w:cstheme="minorHAnsi"/>
                <w:sz w:val="24"/>
                <w:szCs w:val="24"/>
                <w:rtl/>
              </w:rPr>
              <w:t xml:space="preserve">منظمتك </w:t>
            </w:r>
            <w:r w:rsidRPr="000F2058">
              <w:rPr>
                <w:rFonts w:cstheme="minorHAnsi"/>
                <w:sz w:val="24"/>
                <w:szCs w:val="24"/>
                <w:rtl/>
              </w:rPr>
              <w:t xml:space="preserve">بوضع مالي </w:t>
            </w:r>
            <w:r w:rsidR="00AD1D31" w:rsidRPr="000F2058">
              <w:rPr>
                <w:rFonts w:cstheme="minorHAnsi"/>
                <w:sz w:val="24"/>
                <w:szCs w:val="24"/>
                <w:rtl/>
              </w:rPr>
              <w:t>سليم</w:t>
            </w:r>
            <w:r w:rsidR="00674A49" w:rsidRPr="000F2058">
              <w:rPr>
                <w:rFonts w:cstheme="minorHAnsi"/>
                <w:sz w:val="24"/>
                <w:szCs w:val="24"/>
              </w:rPr>
              <w:t xml:space="preserve"> </w:t>
            </w:r>
            <w:r w:rsidR="00674A49" w:rsidRPr="000F2058">
              <w:rPr>
                <w:rFonts w:cstheme="minorHAnsi"/>
                <w:sz w:val="24"/>
                <w:szCs w:val="24"/>
                <w:rtl/>
              </w:rPr>
              <w:t xml:space="preserve"> ولديها حساب مصرفي مغربي</w:t>
            </w:r>
          </w:p>
          <w:p w14:paraId="37D7A382" w14:textId="77777777" w:rsidR="000F2058" w:rsidRDefault="004B5473" w:rsidP="000F2058">
            <w:pPr>
              <w:pStyle w:val="ListParagraph"/>
              <w:numPr>
                <w:ilvl w:val="0"/>
                <w:numId w:val="4"/>
              </w:numPr>
              <w:bidi/>
              <w:jc w:val="both"/>
              <w:rPr>
                <w:rFonts w:cstheme="minorHAnsi"/>
                <w:sz w:val="24"/>
                <w:szCs w:val="24"/>
              </w:rPr>
            </w:pPr>
            <w:r w:rsidRPr="000F2058">
              <w:rPr>
                <w:rFonts w:cstheme="minorHAnsi"/>
                <w:sz w:val="24"/>
                <w:szCs w:val="24"/>
                <w:rtl/>
              </w:rPr>
              <w:t xml:space="preserve">عدم وجود تضارب في المصالح يتعلق </w:t>
            </w:r>
            <w:r w:rsidR="00674A49" w:rsidRPr="000F2058">
              <w:rPr>
                <w:rFonts w:cstheme="minorHAnsi"/>
                <w:sz w:val="24"/>
                <w:szCs w:val="24"/>
                <w:rtl/>
              </w:rPr>
              <w:t>بمشاركة منظمتك كشريك محلي</w:t>
            </w:r>
          </w:p>
          <w:p w14:paraId="735E5771" w14:textId="77777777" w:rsidR="000F2058" w:rsidRDefault="00674A49" w:rsidP="000F2058">
            <w:pPr>
              <w:pStyle w:val="ListParagraph"/>
              <w:numPr>
                <w:ilvl w:val="0"/>
                <w:numId w:val="4"/>
              </w:numPr>
              <w:bidi/>
              <w:jc w:val="both"/>
              <w:rPr>
                <w:rFonts w:cstheme="minorHAnsi"/>
                <w:sz w:val="24"/>
                <w:szCs w:val="24"/>
              </w:rPr>
            </w:pPr>
            <w:r w:rsidRPr="000F2058">
              <w:rPr>
                <w:rFonts w:cstheme="minorHAnsi"/>
                <w:sz w:val="24"/>
                <w:szCs w:val="24"/>
                <w:rtl/>
              </w:rPr>
              <w:t>لدى منظمتك القدرة على تكريس الوقت اللازم لأعضاءها من أجل ضمان التنفيذ الناجح للمشروع، بما في ذلك التزامات الرصد والتقييم وإعداد التقارير</w:t>
            </w:r>
          </w:p>
          <w:p w14:paraId="6A300CB6" w14:textId="62052450" w:rsidR="00674A49" w:rsidRPr="000F2058" w:rsidRDefault="00674A49" w:rsidP="000F2058">
            <w:pPr>
              <w:pStyle w:val="ListParagraph"/>
              <w:numPr>
                <w:ilvl w:val="0"/>
                <w:numId w:val="4"/>
              </w:numPr>
              <w:bidi/>
              <w:jc w:val="both"/>
              <w:rPr>
                <w:rFonts w:cstheme="minorHAnsi"/>
                <w:sz w:val="24"/>
                <w:szCs w:val="24"/>
              </w:rPr>
            </w:pPr>
            <w:r w:rsidRPr="000F2058">
              <w:rPr>
                <w:rFonts w:cstheme="minorHAnsi"/>
                <w:sz w:val="24"/>
                <w:szCs w:val="24"/>
                <w:rtl/>
              </w:rPr>
              <w:t>قبول</w:t>
            </w:r>
            <w:r w:rsidR="004B5473" w:rsidRPr="000F2058">
              <w:rPr>
                <w:rFonts w:cstheme="minorHAnsi"/>
                <w:sz w:val="24"/>
                <w:szCs w:val="24"/>
                <w:rtl/>
              </w:rPr>
              <w:t xml:space="preserve"> متطلبات حقوق الملكية </w:t>
            </w:r>
            <w:r w:rsidR="00496D12" w:rsidRPr="000F2058">
              <w:rPr>
                <w:rFonts w:cstheme="minorHAnsi"/>
                <w:sz w:val="24"/>
                <w:szCs w:val="24"/>
                <w:rtl/>
              </w:rPr>
              <w:t>الفكر</w:t>
            </w:r>
            <w:r w:rsidR="00496D12" w:rsidRPr="000F2058">
              <w:rPr>
                <w:rFonts w:cs="Calibri"/>
                <w:sz w:val="24"/>
                <w:szCs w:val="24"/>
                <w:rtl/>
              </w:rPr>
              <w:t>ية</w:t>
            </w:r>
          </w:p>
          <w:p w14:paraId="17D25AB1" w14:textId="346093ED" w:rsidR="004B5473" w:rsidRPr="002E4BF7" w:rsidRDefault="004B5473" w:rsidP="004B5473">
            <w:pPr>
              <w:pStyle w:val="Tabletext"/>
              <w:bidi/>
              <w:ind w:left="244"/>
              <w:rPr>
                <w:rFonts w:asciiTheme="minorHAnsi" w:eastAsiaTheme="minorHAnsi" w:hAnsiTheme="minorHAnsi" w:cstheme="minorHAnsi"/>
                <w:sz w:val="24"/>
                <w:szCs w:val="24"/>
                <w:lang w:val="fr-MA" w:eastAsia="en-US"/>
              </w:rPr>
            </w:pPr>
            <w:r w:rsidRPr="002E4BF7">
              <w:rPr>
                <w:rFonts w:asciiTheme="minorHAnsi" w:eastAsiaTheme="minorHAnsi" w:hAnsiTheme="minorHAnsi" w:cstheme="minorHAnsi"/>
                <w:sz w:val="24"/>
                <w:szCs w:val="24"/>
                <w:rtl/>
                <w:lang w:val="fr-MA" w:eastAsia="en-US"/>
              </w:rPr>
              <w:t xml:space="preserve">بالإضافة إلى ذلك، يجب على </w:t>
            </w:r>
            <w:r w:rsidR="006A4339" w:rsidRPr="006A4339">
              <w:rPr>
                <w:rFonts w:asciiTheme="minorHAnsi" w:eastAsiaTheme="minorHAnsi" w:hAnsiTheme="minorHAnsi" w:cs="Calibri"/>
                <w:sz w:val="24"/>
                <w:szCs w:val="24"/>
                <w:rtl/>
                <w:lang w:val="fr-MA" w:eastAsia="en-US"/>
              </w:rPr>
              <w:t>طلب الترشيح</w:t>
            </w:r>
            <w:r w:rsidRPr="002E4BF7">
              <w:rPr>
                <w:rFonts w:asciiTheme="minorHAnsi" w:eastAsiaTheme="minorHAnsi" w:hAnsiTheme="minorHAnsi" w:cstheme="minorHAnsi"/>
                <w:sz w:val="24"/>
                <w:szCs w:val="24"/>
                <w:rtl/>
                <w:lang w:val="fr-MA" w:eastAsia="en-US"/>
              </w:rPr>
              <w:t xml:space="preserve"> أن</w:t>
            </w:r>
            <w:r w:rsidRPr="002E4BF7">
              <w:rPr>
                <w:rFonts w:asciiTheme="minorHAnsi" w:eastAsiaTheme="minorHAnsi" w:hAnsiTheme="minorHAnsi" w:cstheme="minorHAnsi"/>
                <w:sz w:val="24"/>
                <w:szCs w:val="24"/>
                <w:lang w:val="fr-MA" w:eastAsia="en-US"/>
              </w:rPr>
              <w:t>:</w:t>
            </w:r>
          </w:p>
          <w:p w14:paraId="7BEDFE21" w14:textId="49AD8DAB" w:rsidR="004B5473" w:rsidRPr="002E4BF7" w:rsidRDefault="006A4339" w:rsidP="009450FA">
            <w:pPr>
              <w:pStyle w:val="Tabletext"/>
              <w:numPr>
                <w:ilvl w:val="0"/>
                <w:numId w:val="4"/>
              </w:numPr>
              <w:bidi/>
              <w:rPr>
                <w:rFonts w:asciiTheme="minorHAnsi" w:eastAsiaTheme="minorHAnsi" w:hAnsiTheme="minorHAnsi" w:cstheme="minorHAnsi"/>
                <w:sz w:val="24"/>
                <w:szCs w:val="24"/>
                <w:lang w:val="fr-MA" w:eastAsia="en-US"/>
              </w:rPr>
            </w:pPr>
            <w:r w:rsidRPr="006A4339">
              <w:rPr>
                <w:rFonts w:asciiTheme="minorHAnsi" w:eastAsiaTheme="minorHAnsi" w:hAnsiTheme="minorHAnsi" w:cs="Calibri"/>
                <w:sz w:val="24"/>
                <w:szCs w:val="24"/>
                <w:rtl/>
                <w:lang w:val="fr-MA" w:eastAsia="en-US"/>
              </w:rPr>
              <w:t xml:space="preserve">يرسل </w:t>
            </w:r>
            <w:r w:rsidR="004B5473" w:rsidRPr="002E4BF7">
              <w:rPr>
                <w:rFonts w:asciiTheme="minorHAnsi" w:eastAsiaTheme="minorHAnsi" w:hAnsiTheme="minorHAnsi" w:cstheme="minorHAnsi"/>
                <w:sz w:val="24"/>
                <w:szCs w:val="24"/>
                <w:rtl/>
                <w:lang w:val="fr-MA" w:eastAsia="en-US"/>
              </w:rPr>
              <w:t>في الوقت المحدد</w:t>
            </w:r>
          </w:p>
          <w:p w14:paraId="75DD6AC6" w14:textId="77777777" w:rsidR="006A4339" w:rsidRPr="006A4339" w:rsidRDefault="006A4339" w:rsidP="009450FA">
            <w:pPr>
              <w:pStyle w:val="Tabletext"/>
              <w:numPr>
                <w:ilvl w:val="0"/>
                <w:numId w:val="4"/>
              </w:numPr>
              <w:bidi/>
              <w:rPr>
                <w:rFonts w:asciiTheme="minorHAnsi" w:hAnsiTheme="minorHAnsi" w:cstheme="minorHAnsi"/>
                <w:sz w:val="24"/>
                <w:szCs w:val="24"/>
                <w:lang w:val="fr-FR"/>
              </w:rPr>
            </w:pPr>
            <w:r w:rsidRPr="006A4339">
              <w:rPr>
                <w:rFonts w:asciiTheme="minorHAnsi" w:eastAsiaTheme="minorHAnsi" w:hAnsiTheme="minorHAnsi" w:cs="Calibri"/>
                <w:sz w:val="24"/>
                <w:szCs w:val="24"/>
                <w:rtl/>
                <w:lang w:val="fr-MA" w:eastAsia="en-US"/>
              </w:rPr>
              <w:t>يكون كامل ويستوفي الإجابة على كل الأسئلة في الطلب</w:t>
            </w:r>
          </w:p>
          <w:p w14:paraId="41FDC16D" w14:textId="77777777" w:rsidR="004B5473" w:rsidRPr="000F2058" w:rsidRDefault="006A4339" w:rsidP="009450FA">
            <w:pPr>
              <w:pStyle w:val="Tabletext"/>
              <w:numPr>
                <w:ilvl w:val="0"/>
                <w:numId w:val="4"/>
              </w:numPr>
              <w:bidi/>
              <w:rPr>
                <w:rFonts w:asciiTheme="minorHAnsi" w:hAnsiTheme="minorHAnsi" w:cstheme="minorHAnsi"/>
                <w:sz w:val="24"/>
                <w:szCs w:val="24"/>
                <w:lang w:val="fr-FR"/>
              </w:rPr>
            </w:pPr>
            <w:r w:rsidRPr="006A4339">
              <w:rPr>
                <w:rFonts w:asciiTheme="minorHAnsi" w:eastAsiaTheme="minorHAnsi" w:hAnsiTheme="minorHAnsi" w:cs="Calibri"/>
                <w:sz w:val="24"/>
                <w:szCs w:val="24"/>
                <w:rtl/>
                <w:lang w:val="fr-MA" w:eastAsia="en-US"/>
              </w:rPr>
              <w:t xml:space="preserve">يكون مكتوب بلغة عربية فصيحة وواضحة </w:t>
            </w:r>
          </w:p>
          <w:p w14:paraId="6C068D7E" w14:textId="7A4EF444" w:rsidR="000F2058" w:rsidRPr="002E4BF7" w:rsidRDefault="000F2058" w:rsidP="000F2058">
            <w:pPr>
              <w:pStyle w:val="Tabletext"/>
              <w:bidi/>
              <w:ind w:left="964"/>
              <w:rPr>
                <w:rFonts w:asciiTheme="minorHAnsi" w:hAnsiTheme="minorHAnsi" w:cstheme="minorHAnsi"/>
                <w:sz w:val="24"/>
                <w:szCs w:val="24"/>
                <w:lang w:val="fr-FR"/>
              </w:rPr>
            </w:pPr>
          </w:p>
        </w:tc>
      </w:tr>
    </w:tbl>
    <w:p w14:paraId="1E91BC93" w14:textId="77777777" w:rsidR="003C5F6B" w:rsidRDefault="003C5F6B" w:rsidP="001C1B8D">
      <w:pPr>
        <w:spacing w:after="0" w:line="360" w:lineRule="auto"/>
        <w:rPr>
          <w:rFonts w:cstheme="minorHAnsi"/>
          <w:bCs/>
          <w:sz w:val="24"/>
          <w:szCs w:val="24"/>
          <w:u w:val="single"/>
          <w:lang w:val="fr-FR"/>
        </w:rPr>
      </w:pPr>
    </w:p>
    <w:p w14:paraId="18EAC074" w14:textId="6E90CAD9" w:rsidR="008818CD" w:rsidRPr="000F2058" w:rsidRDefault="008818CD" w:rsidP="008818CD">
      <w:pPr>
        <w:bidi/>
        <w:spacing w:after="0" w:line="240" w:lineRule="auto"/>
        <w:jc w:val="both"/>
        <w:rPr>
          <w:rFonts w:cstheme="minorHAnsi"/>
          <w:b/>
          <w:bCs/>
          <w:sz w:val="28"/>
          <w:szCs w:val="28"/>
          <w:u w:val="single"/>
        </w:rPr>
      </w:pPr>
      <w:r w:rsidRPr="000F2058">
        <w:rPr>
          <w:rFonts w:cstheme="minorHAnsi"/>
          <w:b/>
          <w:bCs/>
          <w:sz w:val="28"/>
          <w:szCs w:val="28"/>
          <w:u w:val="single"/>
          <w:rtl/>
        </w:rPr>
        <w:t>التقييم والإختيار</w:t>
      </w:r>
    </w:p>
    <w:p w14:paraId="43C2EBE8" w14:textId="77777777" w:rsidR="008818CD" w:rsidRDefault="008818CD" w:rsidP="008818CD">
      <w:pPr>
        <w:bidi/>
        <w:spacing w:after="0" w:line="240" w:lineRule="auto"/>
        <w:jc w:val="both"/>
        <w:rPr>
          <w:rFonts w:cstheme="minorHAnsi"/>
          <w:sz w:val="24"/>
          <w:szCs w:val="24"/>
        </w:rPr>
      </w:pPr>
    </w:p>
    <w:p w14:paraId="78B6DF16" w14:textId="37A44249" w:rsidR="00214D18" w:rsidRDefault="00214D18" w:rsidP="008818CD">
      <w:pPr>
        <w:bidi/>
        <w:spacing w:after="0" w:line="240" w:lineRule="auto"/>
        <w:jc w:val="both"/>
        <w:rPr>
          <w:rFonts w:cstheme="minorHAnsi"/>
          <w:sz w:val="24"/>
          <w:szCs w:val="24"/>
          <w:lang w:val="fr-FR"/>
        </w:rPr>
      </w:pPr>
      <w:r w:rsidRPr="002E4BF7">
        <w:rPr>
          <w:rFonts w:cstheme="minorHAnsi"/>
          <w:sz w:val="24"/>
          <w:szCs w:val="24"/>
          <w:rtl/>
        </w:rPr>
        <w:t>سيتم ت</w:t>
      </w:r>
      <w:r w:rsidRPr="008818CD">
        <w:rPr>
          <w:rFonts w:cstheme="minorHAnsi"/>
          <w:b/>
          <w:sz w:val="24"/>
          <w:szCs w:val="24"/>
          <w:rtl/>
        </w:rPr>
        <w:t xml:space="preserve">قييم </w:t>
      </w:r>
      <w:r w:rsidR="008818CD" w:rsidRPr="008818CD">
        <w:rPr>
          <w:rFonts w:cstheme="minorHAnsi"/>
          <w:b/>
          <w:sz w:val="24"/>
          <w:szCs w:val="24"/>
          <w:rtl/>
        </w:rPr>
        <w:t xml:space="preserve">طلبات الترشيح </w:t>
      </w:r>
      <w:r w:rsidRPr="008818CD">
        <w:rPr>
          <w:rFonts w:cstheme="minorHAnsi"/>
          <w:b/>
          <w:sz w:val="24"/>
          <w:szCs w:val="24"/>
          <w:rtl/>
        </w:rPr>
        <w:t>على</w:t>
      </w:r>
      <w:r w:rsidR="008818CD" w:rsidRPr="008818CD">
        <w:rPr>
          <w:rFonts w:cstheme="minorHAnsi" w:hint="cs"/>
          <w:b/>
          <w:sz w:val="24"/>
          <w:szCs w:val="24"/>
          <w:rtl/>
        </w:rPr>
        <w:t xml:space="preserve"> مرحلتين</w:t>
      </w:r>
      <w:r w:rsidRPr="002E4BF7">
        <w:rPr>
          <w:rFonts w:cstheme="minorHAnsi"/>
          <w:sz w:val="24"/>
          <w:szCs w:val="24"/>
          <w:lang w:val="fr-FR"/>
        </w:rPr>
        <w:t>:</w:t>
      </w:r>
    </w:p>
    <w:p w14:paraId="1A994335" w14:textId="77777777" w:rsidR="00214D18" w:rsidRPr="002E4BF7" w:rsidRDefault="00214D18" w:rsidP="00214D18">
      <w:pPr>
        <w:spacing w:after="0" w:line="240" w:lineRule="auto"/>
        <w:jc w:val="both"/>
        <w:rPr>
          <w:rFonts w:cstheme="minorHAnsi"/>
          <w:sz w:val="24"/>
          <w:szCs w:val="24"/>
          <w:lang w:val="fr-FR"/>
        </w:rPr>
      </w:pPr>
    </w:p>
    <w:p w14:paraId="04B4179B" w14:textId="2D15FF77" w:rsidR="00214D18" w:rsidRPr="002E4BF7" w:rsidRDefault="00214D18" w:rsidP="00214D18">
      <w:pPr>
        <w:bidi/>
        <w:spacing w:after="0" w:line="240" w:lineRule="auto"/>
        <w:rPr>
          <w:rFonts w:cstheme="minorHAnsi"/>
          <w:b/>
          <w:sz w:val="24"/>
          <w:szCs w:val="24"/>
          <w:lang w:val="fr-FR"/>
        </w:rPr>
      </w:pPr>
      <w:r w:rsidRPr="002E4BF7">
        <w:rPr>
          <w:rFonts w:cstheme="minorHAnsi"/>
          <w:bCs/>
          <w:sz w:val="24"/>
          <w:szCs w:val="24"/>
          <w:rtl/>
        </w:rPr>
        <w:t>المرحلة 1:</w:t>
      </w:r>
      <w:r w:rsidRPr="002E4BF7">
        <w:rPr>
          <w:rFonts w:cstheme="minorHAnsi"/>
          <w:b/>
          <w:sz w:val="24"/>
          <w:szCs w:val="24"/>
          <w:rtl/>
        </w:rPr>
        <w:t xml:space="preserve"> سيتم فحص الطلبات للتأكد من أنها كاملة بشكل صحيح وتم توفير جميع المعلومات اللازمة. ستنقل بعدها جميع الطلبات المستوفاة بشكل صحيح مع تقديم جميع المعلومات ذات الصلة إلى المرحلة 2. أي طلب لم يتم إكماله بشكل صحيح وفقًا لمتطلبات الدعوة لتقديم الطلبات و/ أو يحتوي على عمليات حذف قد يتم رفضه في هذه المرحلة. عندما يتم رفض طلب في هذه المرحلة، سيتم استبعاده تلقائيًا ولن يتم تقييمه مرة أخرى</w:t>
      </w:r>
      <w:r w:rsidRPr="002E4BF7">
        <w:rPr>
          <w:rFonts w:cstheme="minorHAnsi"/>
          <w:b/>
          <w:sz w:val="24"/>
          <w:szCs w:val="24"/>
          <w:lang w:val="fr-FR"/>
        </w:rPr>
        <w:t>.</w:t>
      </w:r>
    </w:p>
    <w:p w14:paraId="0BFA5680" w14:textId="77777777" w:rsidR="00214D18" w:rsidRPr="002E4BF7" w:rsidRDefault="00214D18" w:rsidP="00214D18">
      <w:pPr>
        <w:bidi/>
        <w:spacing w:after="0" w:line="240" w:lineRule="auto"/>
        <w:rPr>
          <w:rFonts w:cstheme="minorHAnsi"/>
          <w:b/>
          <w:sz w:val="24"/>
          <w:szCs w:val="24"/>
          <w:lang w:val="fr-FR"/>
        </w:rPr>
      </w:pPr>
    </w:p>
    <w:p w14:paraId="1DD52107" w14:textId="12418AA2" w:rsidR="00214D18" w:rsidRPr="002E4BF7" w:rsidRDefault="00214D18" w:rsidP="00214D18">
      <w:pPr>
        <w:bidi/>
        <w:spacing w:after="0" w:line="240" w:lineRule="auto"/>
        <w:rPr>
          <w:rFonts w:cstheme="minorHAnsi"/>
          <w:b/>
          <w:sz w:val="24"/>
          <w:szCs w:val="24"/>
        </w:rPr>
      </w:pPr>
      <w:r w:rsidRPr="002E4BF7">
        <w:rPr>
          <w:rFonts w:cstheme="minorHAnsi"/>
          <w:bCs/>
          <w:sz w:val="24"/>
          <w:szCs w:val="24"/>
          <w:rtl/>
        </w:rPr>
        <w:t>المرحلة 2:</w:t>
      </w:r>
      <w:r w:rsidRPr="002E4BF7">
        <w:rPr>
          <w:rFonts w:cstheme="minorHAnsi"/>
          <w:b/>
          <w:sz w:val="24"/>
          <w:szCs w:val="24"/>
          <w:rtl/>
        </w:rPr>
        <w:t xml:space="preserve"> إذا توفق مقدم الطلب في اجتياز المرحلة الأولى من </w:t>
      </w:r>
      <w:r w:rsidR="003C5C26" w:rsidRPr="002E4BF7">
        <w:rPr>
          <w:rFonts w:cstheme="minorHAnsi"/>
          <w:b/>
          <w:sz w:val="24"/>
          <w:szCs w:val="24"/>
          <w:rtl/>
        </w:rPr>
        <w:t>التقييم،</w:t>
      </w:r>
      <w:r w:rsidRPr="002E4BF7">
        <w:rPr>
          <w:rFonts w:cstheme="minorHAnsi"/>
          <w:b/>
          <w:sz w:val="24"/>
          <w:szCs w:val="24"/>
          <w:rtl/>
        </w:rPr>
        <w:t xml:space="preserve"> فسيتم تقييم طلبه باستخدام المعايير ونسب الترجيح التالية. سيتم تنقيط جميع المعايير</w:t>
      </w:r>
      <w:r w:rsidR="00404D94" w:rsidRPr="002E4BF7">
        <w:rPr>
          <w:rFonts w:cstheme="minorHAnsi"/>
          <w:b/>
          <w:sz w:val="24"/>
          <w:szCs w:val="24"/>
        </w:rPr>
        <w:t xml:space="preserve"> </w:t>
      </w:r>
      <w:r w:rsidRPr="002E4BF7">
        <w:rPr>
          <w:rFonts w:cstheme="minorHAnsi"/>
          <w:b/>
          <w:sz w:val="24"/>
          <w:szCs w:val="24"/>
          <w:rtl/>
        </w:rPr>
        <w:t>الخاصة بالطلبات من قبل لجنة تقييم يعينها المجلس الثقافي البريطاني.</w:t>
      </w:r>
    </w:p>
    <w:p w14:paraId="75A0032C" w14:textId="77777777" w:rsidR="00214D18" w:rsidRPr="002E4BF7" w:rsidRDefault="00214D18" w:rsidP="00214D18">
      <w:pPr>
        <w:bidi/>
        <w:spacing w:after="0" w:line="240" w:lineRule="auto"/>
        <w:rPr>
          <w:rFonts w:cstheme="minorHAnsi"/>
          <w:b/>
          <w:sz w:val="24"/>
          <w:szCs w:val="24"/>
        </w:rPr>
      </w:pPr>
    </w:p>
    <w:tbl>
      <w:tblPr>
        <w:tblStyle w:val="TableGrid"/>
        <w:bidiVisual/>
        <w:tblW w:w="0" w:type="auto"/>
        <w:tblLook w:val="04A0" w:firstRow="1" w:lastRow="0" w:firstColumn="1" w:lastColumn="0" w:noHBand="0" w:noVBand="1"/>
      </w:tblPr>
      <w:tblGrid>
        <w:gridCol w:w="4531"/>
        <w:gridCol w:w="4531"/>
      </w:tblGrid>
      <w:tr w:rsidR="00214D18" w:rsidRPr="002E4BF7" w14:paraId="398C0096" w14:textId="77777777" w:rsidTr="00214D18">
        <w:tc>
          <w:tcPr>
            <w:tcW w:w="4531" w:type="dxa"/>
          </w:tcPr>
          <w:p w14:paraId="084EC800" w14:textId="031C5935" w:rsidR="00214D18" w:rsidRPr="002E4BF7" w:rsidRDefault="00214D18" w:rsidP="00386F3F">
            <w:pPr>
              <w:bidi/>
              <w:rPr>
                <w:rFonts w:cs="Times New Roman"/>
                <w:b/>
                <w:sz w:val="24"/>
                <w:szCs w:val="24"/>
                <w:rtl/>
                <w:lang w:val="fr-FR"/>
              </w:rPr>
            </w:pPr>
            <w:r w:rsidRPr="002E4BF7">
              <w:rPr>
                <w:rFonts w:cstheme="minorHAnsi"/>
                <w:b/>
                <w:sz w:val="24"/>
                <w:szCs w:val="24"/>
                <w:rtl/>
                <w:lang w:val="fr-FR"/>
              </w:rPr>
              <w:t>المعايير</w:t>
            </w:r>
          </w:p>
        </w:tc>
        <w:tc>
          <w:tcPr>
            <w:tcW w:w="4531" w:type="dxa"/>
          </w:tcPr>
          <w:p w14:paraId="515B6058" w14:textId="3C83956B" w:rsidR="00214D18" w:rsidRPr="002E4BF7" w:rsidRDefault="00214D18" w:rsidP="00386F3F">
            <w:pPr>
              <w:bidi/>
              <w:jc w:val="center"/>
              <w:rPr>
                <w:rFonts w:cs="Times New Roman"/>
                <w:b/>
                <w:sz w:val="24"/>
                <w:szCs w:val="24"/>
                <w:rtl/>
                <w:lang w:val="fr-FR"/>
              </w:rPr>
            </w:pPr>
            <w:r w:rsidRPr="002E4BF7">
              <w:rPr>
                <w:rFonts w:cstheme="minorHAnsi"/>
                <w:b/>
                <w:sz w:val="24"/>
                <w:szCs w:val="24"/>
                <w:rtl/>
                <w:lang w:val="fr-FR"/>
              </w:rPr>
              <w:t>نسبة الترجيح</w:t>
            </w:r>
          </w:p>
        </w:tc>
      </w:tr>
      <w:tr w:rsidR="00214D18" w:rsidRPr="002E4BF7" w14:paraId="18CEC249" w14:textId="77777777" w:rsidTr="00214D18">
        <w:tc>
          <w:tcPr>
            <w:tcW w:w="4531" w:type="dxa"/>
          </w:tcPr>
          <w:p w14:paraId="4AFF548E" w14:textId="40EFB485" w:rsidR="00214D18" w:rsidRPr="002E4BF7" w:rsidRDefault="00693D51" w:rsidP="00214D18">
            <w:pPr>
              <w:bidi/>
              <w:rPr>
                <w:rFonts w:cs="Times New Roman"/>
                <w:b/>
                <w:sz w:val="24"/>
                <w:szCs w:val="24"/>
                <w:rtl/>
                <w:lang w:val="fr-FR"/>
              </w:rPr>
            </w:pPr>
            <w:r w:rsidRPr="00693D51">
              <w:rPr>
                <w:rFonts w:cs="Calibri"/>
                <w:b/>
                <w:sz w:val="24"/>
                <w:szCs w:val="24"/>
                <w:rtl/>
                <w:lang w:val="fr-FR"/>
              </w:rPr>
              <w:t>السجل</w:t>
            </w:r>
            <w:r>
              <w:rPr>
                <w:rFonts w:cs="Calibri"/>
                <w:b/>
                <w:sz w:val="24"/>
                <w:szCs w:val="24"/>
                <w:lang w:val="fr-FR"/>
              </w:rPr>
              <w:t xml:space="preserve"> </w:t>
            </w:r>
            <w:r w:rsidRPr="00693D51">
              <w:rPr>
                <w:rFonts w:cs="Calibri"/>
                <w:b/>
                <w:sz w:val="24"/>
                <w:szCs w:val="24"/>
                <w:rtl/>
                <w:lang w:val="fr-FR"/>
              </w:rPr>
              <w:t>و</w:t>
            </w:r>
            <w:r>
              <w:rPr>
                <w:rFonts w:cs="Calibri"/>
                <w:b/>
                <w:sz w:val="24"/>
                <w:szCs w:val="24"/>
                <w:lang w:val="fr-FR"/>
              </w:rPr>
              <w:t xml:space="preserve"> </w:t>
            </w:r>
            <w:r w:rsidRPr="00693D51">
              <w:rPr>
                <w:rFonts w:cs="Calibri"/>
                <w:b/>
                <w:sz w:val="24"/>
                <w:szCs w:val="24"/>
                <w:rtl/>
                <w:lang w:val="fr-FR"/>
              </w:rPr>
              <w:t>الأهلية</w:t>
            </w:r>
            <w:r w:rsidR="001D2374" w:rsidRPr="00693D51">
              <w:rPr>
                <w:rFonts w:cstheme="minorHAnsi"/>
                <w:b/>
                <w:sz w:val="24"/>
                <w:szCs w:val="24"/>
                <w:rtl/>
                <w:lang w:val="fr-FR"/>
              </w:rPr>
              <w:t xml:space="preserve"> </w:t>
            </w:r>
          </w:p>
        </w:tc>
        <w:tc>
          <w:tcPr>
            <w:tcW w:w="4531" w:type="dxa"/>
          </w:tcPr>
          <w:p w14:paraId="405BB22A" w14:textId="0C9F2325" w:rsidR="00214D18" w:rsidRPr="002E4BF7" w:rsidRDefault="000E7AC7" w:rsidP="003C5C26">
            <w:pPr>
              <w:bidi/>
              <w:jc w:val="center"/>
              <w:rPr>
                <w:rFonts w:cs="Times New Roman"/>
                <w:bCs/>
                <w:sz w:val="24"/>
                <w:szCs w:val="24"/>
                <w:rtl/>
                <w:lang w:val="fr-FR"/>
              </w:rPr>
            </w:pPr>
            <w:r w:rsidRPr="002E4BF7">
              <w:rPr>
                <w:rFonts w:cstheme="minorHAnsi"/>
                <w:bCs/>
                <w:sz w:val="24"/>
                <w:szCs w:val="24"/>
                <w:lang w:val="fr-FR"/>
              </w:rPr>
              <w:t>20%</w:t>
            </w:r>
          </w:p>
        </w:tc>
      </w:tr>
      <w:tr w:rsidR="00214D18" w:rsidRPr="002E4BF7" w14:paraId="0DA43C6B" w14:textId="77777777" w:rsidTr="00214D18">
        <w:tc>
          <w:tcPr>
            <w:tcW w:w="4531" w:type="dxa"/>
          </w:tcPr>
          <w:p w14:paraId="4F0039DE" w14:textId="72B40CF8" w:rsidR="00214D18" w:rsidRPr="002E4BF7" w:rsidRDefault="00214D18" w:rsidP="00214D18">
            <w:pPr>
              <w:bidi/>
              <w:rPr>
                <w:rFonts w:cs="Times New Roman"/>
                <w:b/>
                <w:sz w:val="24"/>
                <w:szCs w:val="24"/>
                <w:rtl/>
                <w:lang w:val="fr-FR"/>
              </w:rPr>
            </w:pPr>
            <w:r w:rsidRPr="002E4BF7">
              <w:rPr>
                <w:rFonts w:cstheme="minorHAnsi"/>
                <w:b/>
                <w:sz w:val="24"/>
                <w:szCs w:val="24"/>
                <w:rtl/>
                <w:lang w:val="fr-FR"/>
              </w:rPr>
              <w:t>المعرفة والخبرة</w:t>
            </w:r>
          </w:p>
        </w:tc>
        <w:tc>
          <w:tcPr>
            <w:tcW w:w="4531" w:type="dxa"/>
          </w:tcPr>
          <w:p w14:paraId="56B8E133" w14:textId="5F853A44" w:rsidR="00214D18" w:rsidRPr="002E4BF7" w:rsidRDefault="000E7AC7" w:rsidP="003C5C26">
            <w:pPr>
              <w:bidi/>
              <w:jc w:val="center"/>
              <w:rPr>
                <w:rFonts w:cs="Times New Roman"/>
                <w:bCs/>
                <w:sz w:val="24"/>
                <w:szCs w:val="24"/>
                <w:rtl/>
                <w:lang w:val="fr-FR"/>
              </w:rPr>
            </w:pPr>
            <w:r w:rsidRPr="002E4BF7">
              <w:rPr>
                <w:rFonts w:cstheme="minorHAnsi"/>
                <w:bCs/>
                <w:sz w:val="24"/>
                <w:szCs w:val="24"/>
                <w:lang w:val="fr-FR"/>
              </w:rPr>
              <w:t>30%</w:t>
            </w:r>
          </w:p>
        </w:tc>
      </w:tr>
      <w:tr w:rsidR="00214D18" w:rsidRPr="002E4BF7" w14:paraId="6D6A3759" w14:textId="77777777" w:rsidTr="00214D18">
        <w:tc>
          <w:tcPr>
            <w:tcW w:w="4531" w:type="dxa"/>
          </w:tcPr>
          <w:p w14:paraId="70AE9502" w14:textId="6E5D9C9B" w:rsidR="00214D18" w:rsidRPr="002E4BF7" w:rsidRDefault="00214D18" w:rsidP="00214D18">
            <w:pPr>
              <w:bidi/>
              <w:rPr>
                <w:rFonts w:cs="Times New Roman"/>
                <w:b/>
                <w:sz w:val="24"/>
                <w:szCs w:val="24"/>
                <w:rtl/>
                <w:lang w:val="fr-FR"/>
              </w:rPr>
            </w:pPr>
            <w:r w:rsidRPr="002E4BF7">
              <w:rPr>
                <w:rFonts w:cstheme="minorHAnsi"/>
                <w:b/>
                <w:sz w:val="24"/>
                <w:szCs w:val="24"/>
                <w:rtl/>
                <w:lang w:val="fr-FR"/>
              </w:rPr>
              <w:t>النهج والمنهجية</w:t>
            </w:r>
          </w:p>
        </w:tc>
        <w:tc>
          <w:tcPr>
            <w:tcW w:w="4531" w:type="dxa"/>
          </w:tcPr>
          <w:p w14:paraId="74975A25" w14:textId="6CA5FFF6" w:rsidR="00214D18" w:rsidRPr="002E4BF7" w:rsidRDefault="000E7AC7" w:rsidP="003C5C26">
            <w:pPr>
              <w:bidi/>
              <w:jc w:val="center"/>
              <w:rPr>
                <w:rFonts w:cs="Times New Roman"/>
                <w:bCs/>
                <w:sz w:val="24"/>
                <w:szCs w:val="24"/>
                <w:rtl/>
                <w:lang w:val="fr-FR"/>
              </w:rPr>
            </w:pPr>
            <w:r w:rsidRPr="002E4BF7">
              <w:rPr>
                <w:rFonts w:cstheme="minorHAnsi"/>
                <w:bCs/>
                <w:sz w:val="24"/>
                <w:szCs w:val="24"/>
                <w:lang w:val="fr-FR"/>
              </w:rPr>
              <w:t>30%</w:t>
            </w:r>
          </w:p>
        </w:tc>
      </w:tr>
      <w:tr w:rsidR="00214D18" w:rsidRPr="002E4BF7" w14:paraId="7E546BFC" w14:textId="77777777" w:rsidTr="00214D18">
        <w:tc>
          <w:tcPr>
            <w:tcW w:w="4531" w:type="dxa"/>
          </w:tcPr>
          <w:p w14:paraId="5A026B26" w14:textId="7B51DE61" w:rsidR="00214D18" w:rsidRPr="002E4BF7" w:rsidRDefault="001D2374" w:rsidP="001D2374">
            <w:pPr>
              <w:bidi/>
              <w:rPr>
                <w:rFonts w:cs="Times New Roman"/>
                <w:b/>
                <w:sz w:val="24"/>
                <w:szCs w:val="24"/>
                <w:rtl/>
                <w:lang w:val="fr-FR"/>
              </w:rPr>
            </w:pPr>
            <w:r w:rsidRPr="001D2374">
              <w:rPr>
                <w:rFonts w:cstheme="minorHAnsi"/>
                <w:b/>
                <w:sz w:val="24"/>
                <w:szCs w:val="24"/>
                <w:rtl/>
                <w:lang w:val="fr-FR"/>
              </w:rPr>
              <w:t>الإستعداد والإلتزام</w:t>
            </w:r>
          </w:p>
        </w:tc>
        <w:tc>
          <w:tcPr>
            <w:tcW w:w="4531" w:type="dxa"/>
          </w:tcPr>
          <w:p w14:paraId="29D57E20" w14:textId="364CA854" w:rsidR="00214D18" w:rsidRPr="002E4BF7" w:rsidRDefault="000E7AC7" w:rsidP="003C5C26">
            <w:pPr>
              <w:bidi/>
              <w:jc w:val="center"/>
              <w:rPr>
                <w:rFonts w:cs="Times New Roman"/>
                <w:bCs/>
                <w:sz w:val="24"/>
                <w:szCs w:val="24"/>
                <w:rtl/>
                <w:lang w:val="fr-FR"/>
              </w:rPr>
            </w:pPr>
            <w:r w:rsidRPr="002E4BF7">
              <w:rPr>
                <w:rFonts w:cstheme="minorHAnsi"/>
                <w:bCs/>
                <w:sz w:val="24"/>
                <w:szCs w:val="24"/>
                <w:lang w:val="fr-FR"/>
              </w:rPr>
              <w:t>20%</w:t>
            </w:r>
          </w:p>
        </w:tc>
      </w:tr>
    </w:tbl>
    <w:p w14:paraId="0D1C5794" w14:textId="77777777" w:rsidR="00214D18" w:rsidRPr="002E4BF7" w:rsidRDefault="00214D18" w:rsidP="00214D18">
      <w:pPr>
        <w:bidi/>
        <w:spacing w:after="0" w:line="240" w:lineRule="auto"/>
        <w:rPr>
          <w:rFonts w:cstheme="minorHAnsi"/>
          <w:b/>
          <w:sz w:val="24"/>
          <w:szCs w:val="24"/>
          <w:lang w:val="fr-FR"/>
        </w:rPr>
      </w:pPr>
    </w:p>
    <w:p w14:paraId="6343CEC9" w14:textId="0AB52783" w:rsidR="00214D18" w:rsidRPr="006B04E0" w:rsidRDefault="00214D18" w:rsidP="00214D18">
      <w:pPr>
        <w:bidi/>
        <w:spacing w:before="100" w:beforeAutospacing="1" w:after="100" w:afterAutospacing="1" w:line="240" w:lineRule="auto"/>
        <w:rPr>
          <w:rFonts w:cstheme="minorHAnsi"/>
          <w:b/>
          <w:bCs/>
          <w:sz w:val="28"/>
          <w:szCs w:val="28"/>
          <w:u w:val="single"/>
        </w:rPr>
      </w:pPr>
      <w:r w:rsidRPr="006B04E0">
        <w:rPr>
          <w:rFonts w:cstheme="minorHAnsi"/>
          <w:b/>
          <w:bCs/>
          <w:sz w:val="28"/>
          <w:szCs w:val="28"/>
          <w:u w:val="single"/>
          <w:rtl/>
        </w:rPr>
        <w:t xml:space="preserve">  كيفية تقديم طلب </w:t>
      </w:r>
      <w:r w:rsidR="00DD1C5E" w:rsidRPr="006B04E0">
        <w:rPr>
          <w:rFonts w:cstheme="minorHAnsi"/>
          <w:b/>
          <w:bCs/>
          <w:sz w:val="28"/>
          <w:szCs w:val="28"/>
          <w:u w:val="single"/>
          <w:rtl/>
        </w:rPr>
        <w:t xml:space="preserve">الترشيح </w:t>
      </w:r>
      <w:r w:rsidRPr="006B04E0">
        <w:rPr>
          <w:rFonts w:cstheme="minorHAnsi"/>
          <w:b/>
          <w:bCs/>
          <w:sz w:val="28"/>
          <w:szCs w:val="28"/>
          <w:u w:val="single"/>
          <w:rtl/>
        </w:rPr>
        <w:t>؟</w:t>
      </w:r>
    </w:p>
    <w:p w14:paraId="0FE351F2" w14:textId="34AD8A23" w:rsidR="00214D18" w:rsidRPr="006B04E0" w:rsidRDefault="00214D18" w:rsidP="0046211E">
      <w:pPr>
        <w:bidi/>
        <w:spacing w:before="100" w:beforeAutospacing="1" w:after="100" w:afterAutospacing="1" w:line="240" w:lineRule="auto"/>
        <w:rPr>
          <w:rFonts w:cstheme="minorHAnsi"/>
          <w:sz w:val="24"/>
          <w:szCs w:val="24"/>
          <w:lang w:val="fr-FR"/>
        </w:rPr>
      </w:pPr>
      <w:r w:rsidRPr="006B04E0">
        <w:rPr>
          <w:rFonts w:cstheme="minorHAnsi"/>
          <w:sz w:val="24"/>
          <w:szCs w:val="24"/>
          <w:rtl/>
        </w:rPr>
        <w:t xml:space="preserve">يجب على </w:t>
      </w:r>
      <w:r w:rsidR="00DD1C5E" w:rsidRPr="006B04E0">
        <w:rPr>
          <w:rFonts w:cstheme="minorHAnsi"/>
          <w:sz w:val="24"/>
          <w:szCs w:val="24"/>
          <w:rtl/>
        </w:rPr>
        <w:t xml:space="preserve">المنظمات المهتمة </w:t>
      </w:r>
      <w:r w:rsidRPr="006B04E0">
        <w:rPr>
          <w:rFonts w:cstheme="minorHAnsi"/>
          <w:sz w:val="24"/>
          <w:szCs w:val="24"/>
          <w:rtl/>
        </w:rPr>
        <w:t xml:space="preserve">إكمال </w:t>
      </w:r>
      <w:r w:rsidR="00DD1C5E" w:rsidRPr="006B04E0">
        <w:rPr>
          <w:rFonts w:cstheme="minorHAnsi"/>
          <w:sz w:val="24"/>
          <w:szCs w:val="24"/>
          <w:rtl/>
        </w:rPr>
        <w:t xml:space="preserve">بعناية </w:t>
      </w:r>
      <w:r w:rsidR="009F4F4F" w:rsidRPr="006B04E0">
        <w:rPr>
          <w:rFonts w:cs="Calibri"/>
          <w:sz w:val="24"/>
          <w:szCs w:val="24"/>
          <w:rtl/>
        </w:rPr>
        <w:t xml:space="preserve">طلب الترشيح </w:t>
      </w:r>
      <w:r w:rsidRPr="006B04E0">
        <w:rPr>
          <w:rFonts w:cstheme="minorHAnsi"/>
          <w:sz w:val="24"/>
          <w:szCs w:val="24"/>
          <w:rtl/>
        </w:rPr>
        <w:t>المرفق بهذه الدعوة</w:t>
      </w:r>
      <w:r w:rsidR="002E4BF7" w:rsidRPr="006B04E0">
        <w:rPr>
          <w:rFonts w:cstheme="minorHAnsi"/>
          <w:sz w:val="24"/>
          <w:szCs w:val="24"/>
        </w:rPr>
        <w:t xml:space="preserve"> </w:t>
      </w:r>
      <w:r w:rsidRPr="006B04E0">
        <w:rPr>
          <w:rFonts w:cstheme="minorHAnsi"/>
          <w:sz w:val="24"/>
          <w:szCs w:val="24"/>
          <w:rtl/>
        </w:rPr>
        <w:t>وإرساله</w:t>
      </w:r>
      <w:r w:rsidRPr="006B04E0">
        <w:rPr>
          <w:rFonts w:cstheme="minorHAnsi"/>
          <w:sz w:val="24"/>
          <w:szCs w:val="24"/>
          <w:rtl/>
          <w:lang w:val="fr-FR"/>
        </w:rPr>
        <w:t xml:space="preserve"> </w:t>
      </w:r>
      <w:r w:rsidRPr="006B04E0">
        <w:rPr>
          <w:rFonts w:cs="Calibri"/>
          <w:sz w:val="24"/>
          <w:szCs w:val="24"/>
          <w:rtl/>
        </w:rPr>
        <w:t xml:space="preserve">إلى </w:t>
      </w:r>
      <w:bookmarkStart w:id="2" w:name="_Hlk108219088"/>
      <w:r w:rsidR="00630FE5">
        <w:rPr>
          <w:rFonts w:ascii="Arial" w:hAnsi="Arial"/>
          <w:lang w:bidi="ar-MA"/>
        </w:rPr>
        <w:fldChar w:fldCharType="begin"/>
      </w:r>
      <w:r w:rsidR="00630FE5">
        <w:rPr>
          <w:rFonts w:ascii="Arial" w:hAnsi="Arial"/>
          <w:lang w:bidi="ar-MA"/>
        </w:rPr>
        <w:instrText xml:space="preserve"> HYPERLINK "mailto:SRII.Morocco@britishcouncil.org" </w:instrText>
      </w:r>
      <w:r w:rsidR="00630FE5">
        <w:rPr>
          <w:rFonts w:ascii="Arial" w:hAnsi="Arial"/>
          <w:lang w:bidi="ar-MA"/>
        </w:rPr>
        <w:fldChar w:fldCharType="separate"/>
      </w:r>
      <w:r w:rsidR="00630FE5">
        <w:rPr>
          <w:rStyle w:val="Hyperlink"/>
          <w:rFonts w:ascii="Arial" w:hAnsi="Arial"/>
          <w:lang w:bidi="ar-MA"/>
        </w:rPr>
        <w:t>SRII.Morocco@britishcouncil.org</w:t>
      </w:r>
      <w:r w:rsidR="00630FE5">
        <w:rPr>
          <w:rFonts w:ascii="Arial" w:hAnsi="Arial"/>
          <w:lang w:bidi="ar-MA"/>
        </w:rPr>
        <w:fldChar w:fldCharType="end"/>
      </w:r>
      <w:r w:rsidRPr="006B04E0">
        <w:rPr>
          <w:rFonts w:cstheme="minorHAnsi"/>
          <w:sz w:val="24"/>
          <w:szCs w:val="24"/>
          <w:rtl/>
          <w:lang w:val="fr-FR"/>
        </w:rPr>
        <w:t xml:space="preserve"> في موعد أقصاه </w:t>
      </w:r>
      <w:r w:rsidR="0046211E" w:rsidRPr="006B04E0">
        <w:rPr>
          <w:rFonts w:cs="Calibri"/>
          <w:b/>
          <w:bCs/>
          <w:color w:val="4472C4" w:themeColor="accent1"/>
          <w:sz w:val="24"/>
          <w:szCs w:val="24"/>
          <w:u w:val="single"/>
          <w:rtl/>
          <w:lang w:val="fr-FR"/>
        </w:rPr>
        <w:t>22 أغسطس 2022</w:t>
      </w:r>
      <w:bookmarkEnd w:id="2"/>
    </w:p>
    <w:p w14:paraId="110F5363" w14:textId="37B0B08D" w:rsidR="004B5473" w:rsidRPr="00693D51" w:rsidRDefault="00214D18" w:rsidP="00DD1C5E">
      <w:pPr>
        <w:pStyle w:val="NoSpacing"/>
        <w:bidi/>
        <w:rPr>
          <w:rFonts w:cstheme="minorHAnsi"/>
          <w:sz w:val="24"/>
          <w:szCs w:val="24"/>
        </w:rPr>
      </w:pPr>
      <w:r w:rsidRPr="006B04E0">
        <w:rPr>
          <w:rFonts w:cstheme="minorHAnsi"/>
          <w:bCs/>
          <w:sz w:val="24"/>
          <w:szCs w:val="24"/>
          <w:u w:val="single"/>
          <w:rtl/>
          <w:lang w:val="fr-MA"/>
        </w:rPr>
        <w:t>ملحوظة</w:t>
      </w:r>
      <w:r w:rsidRPr="006B04E0">
        <w:rPr>
          <w:rFonts w:cstheme="minorHAnsi"/>
          <w:sz w:val="24"/>
          <w:szCs w:val="24"/>
          <w:rtl/>
          <w:lang w:val="fr-MA"/>
        </w:rPr>
        <w:t>:</w:t>
      </w:r>
      <w:r w:rsidR="00FE790E" w:rsidRPr="006B04E0">
        <w:rPr>
          <w:rFonts w:cstheme="minorHAnsi"/>
          <w:sz w:val="24"/>
          <w:szCs w:val="24"/>
          <w:rtl/>
          <w:lang w:val="fr-MA"/>
        </w:rPr>
        <w:t xml:space="preserve"> تقوم لجنة إدارة البرنامج </w:t>
      </w:r>
      <w:r w:rsidR="00FE790E" w:rsidRPr="006B04E0">
        <w:rPr>
          <w:rFonts w:cstheme="minorHAnsi" w:hint="cs"/>
          <w:sz w:val="24"/>
          <w:szCs w:val="24"/>
          <w:rtl/>
          <w:lang w:val="fr-MA"/>
        </w:rPr>
        <w:t>بالنظرفي</w:t>
      </w:r>
      <w:r w:rsidR="00FE790E" w:rsidRPr="006B04E0">
        <w:rPr>
          <w:rFonts w:cstheme="minorHAnsi"/>
          <w:sz w:val="24"/>
          <w:szCs w:val="24"/>
          <w:rtl/>
          <w:lang w:val="fr-MA"/>
        </w:rPr>
        <w:t xml:space="preserve"> </w:t>
      </w:r>
      <w:r w:rsidR="00FE790E" w:rsidRPr="006B04E0">
        <w:rPr>
          <w:rFonts w:cstheme="minorHAnsi" w:hint="cs"/>
          <w:sz w:val="24"/>
          <w:szCs w:val="24"/>
          <w:rtl/>
          <w:lang w:val="fr-MA"/>
        </w:rPr>
        <w:t xml:space="preserve">كل </w:t>
      </w:r>
      <w:r w:rsidR="00FE790E" w:rsidRPr="006B04E0">
        <w:rPr>
          <w:rFonts w:cstheme="minorHAnsi"/>
          <w:sz w:val="24"/>
          <w:szCs w:val="24"/>
          <w:rtl/>
          <w:lang w:val="fr-MA"/>
        </w:rPr>
        <w:t>طلب</w:t>
      </w:r>
      <w:r w:rsidR="00FE790E" w:rsidRPr="006B04E0">
        <w:rPr>
          <w:rFonts w:cstheme="minorHAnsi" w:hint="cs"/>
          <w:sz w:val="24"/>
          <w:szCs w:val="24"/>
          <w:rtl/>
          <w:lang w:val="fr-MA"/>
        </w:rPr>
        <w:t>ات</w:t>
      </w:r>
      <w:r w:rsidR="00FE790E" w:rsidRPr="006B04E0">
        <w:rPr>
          <w:rFonts w:cstheme="minorHAnsi"/>
          <w:sz w:val="24"/>
          <w:szCs w:val="24"/>
          <w:rtl/>
          <w:lang w:val="fr-MA"/>
        </w:rPr>
        <w:t xml:space="preserve"> الترشيح وسيتم الإتصال فقط </w:t>
      </w:r>
      <w:r w:rsidR="00F10E3E" w:rsidRPr="006B04E0">
        <w:rPr>
          <w:rFonts w:cstheme="minorHAnsi"/>
          <w:sz w:val="24"/>
          <w:szCs w:val="24"/>
          <w:rtl/>
          <w:lang w:val="fr-MA"/>
        </w:rPr>
        <w:t>بالمرشحين</w:t>
      </w:r>
      <w:r w:rsidR="00FE790E" w:rsidRPr="006B04E0">
        <w:rPr>
          <w:rFonts w:cstheme="minorHAnsi"/>
          <w:sz w:val="24"/>
          <w:szCs w:val="24"/>
          <w:rtl/>
          <w:lang w:val="fr-MA"/>
        </w:rPr>
        <w:t xml:space="preserve"> </w:t>
      </w:r>
      <w:r w:rsidR="001C1B8D" w:rsidRPr="006B04E0">
        <w:rPr>
          <w:rFonts w:cstheme="minorHAnsi"/>
          <w:sz w:val="24"/>
          <w:szCs w:val="24"/>
          <w:rtl/>
          <w:lang w:val="fr-MA"/>
        </w:rPr>
        <w:t>المؤهلين</w:t>
      </w:r>
      <w:r w:rsidR="001C1B8D" w:rsidRPr="006B04E0">
        <w:rPr>
          <w:rFonts w:cstheme="minorHAnsi"/>
          <w:sz w:val="24"/>
          <w:szCs w:val="24"/>
          <w:lang w:val="fr-MA"/>
        </w:rPr>
        <w:t xml:space="preserve"> </w:t>
      </w:r>
      <w:r w:rsidR="00F10E3E" w:rsidRPr="006B04E0">
        <w:rPr>
          <w:rFonts w:cstheme="minorHAnsi"/>
          <w:sz w:val="24"/>
          <w:szCs w:val="24"/>
          <w:rtl/>
          <w:lang w:val="fr-MA"/>
        </w:rPr>
        <w:t>الذين وقع عليهم الاختيار</w:t>
      </w:r>
      <w:r w:rsidRPr="0046211E">
        <w:rPr>
          <w:rFonts w:cstheme="minorHAnsi"/>
          <w:sz w:val="28"/>
          <w:szCs w:val="28"/>
          <w:rtl/>
          <w:lang w:val="fr-FR"/>
        </w:rPr>
        <w:t xml:space="preserve"> </w:t>
      </w:r>
      <w:r w:rsidR="00E4152E">
        <w:rPr>
          <w:rFonts w:cstheme="minorHAnsi"/>
          <w:sz w:val="24"/>
          <w:szCs w:val="24"/>
          <w:lang w:val="fr-FR"/>
        </w:rPr>
        <w:t>.</w:t>
      </w:r>
    </w:p>
    <w:p w14:paraId="17D474C2" w14:textId="77777777" w:rsidR="00214D18" w:rsidRPr="002E4BF7" w:rsidRDefault="00214D18" w:rsidP="00214D18">
      <w:pPr>
        <w:bidi/>
        <w:spacing w:after="0" w:line="240" w:lineRule="auto"/>
        <w:rPr>
          <w:rFonts w:cstheme="minorHAnsi"/>
          <w:sz w:val="24"/>
          <w:szCs w:val="24"/>
        </w:rPr>
      </w:pPr>
    </w:p>
    <w:p w14:paraId="0CBAD78B" w14:textId="27C929CB" w:rsidR="000F2058" w:rsidRDefault="000F2058" w:rsidP="000F2058">
      <w:pPr>
        <w:bidi/>
        <w:jc w:val="both"/>
        <w:rPr>
          <w:rFonts w:cstheme="minorHAnsi"/>
          <w:sz w:val="24"/>
          <w:szCs w:val="24"/>
        </w:rPr>
      </w:pPr>
    </w:p>
    <w:p w14:paraId="664934C8" w14:textId="4EBD0E34" w:rsidR="00D464C2" w:rsidRPr="00D464C2" w:rsidRDefault="00D464C2" w:rsidP="00D464C2">
      <w:pPr>
        <w:jc w:val="center"/>
        <w:rPr>
          <w:rFonts w:cstheme="minorHAnsi"/>
          <w:b/>
          <w:bCs/>
          <w:sz w:val="24"/>
          <w:szCs w:val="24"/>
          <w:lang w:val="en-US"/>
        </w:rPr>
      </w:pPr>
      <w:r w:rsidRPr="00E4152E">
        <w:rPr>
          <w:rFonts w:cstheme="minorHAnsi"/>
          <w:b/>
          <w:bCs/>
          <w:sz w:val="24"/>
          <w:szCs w:val="24"/>
          <w:lang w:val="en-US"/>
        </w:rPr>
        <w:t>----------------------------------------------------------------------</w:t>
      </w:r>
    </w:p>
    <w:p w14:paraId="1794166A" w14:textId="1580727D" w:rsidR="00502CC7" w:rsidRPr="00E512AF" w:rsidRDefault="00502CC7" w:rsidP="00502CC7">
      <w:pPr>
        <w:tabs>
          <w:tab w:val="left" w:pos="708"/>
        </w:tabs>
        <w:bidi/>
        <w:spacing w:after="0" w:line="240" w:lineRule="auto"/>
        <w:ind w:left="6"/>
        <w:contextualSpacing/>
        <w:jc w:val="both"/>
        <w:rPr>
          <w:rFonts w:asciiTheme="minorBidi" w:hAnsiTheme="minorBidi"/>
          <w:bCs/>
          <w:sz w:val="24"/>
          <w:szCs w:val="24"/>
          <w:lang w:bidi="ar-EG"/>
        </w:rPr>
      </w:pPr>
      <w:r w:rsidRPr="00E512AF">
        <w:rPr>
          <w:rFonts w:asciiTheme="minorBidi" w:hAnsiTheme="minorBidi"/>
          <w:bCs/>
          <w:sz w:val="24"/>
          <w:szCs w:val="24"/>
          <w:rtl/>
          <w:lang w:bidi="ar-EG"/>
        </w:rPr>
        <w:t>عن المجلس الثقافي</w:t>
      </w:r>
      <w:r w:rsidR="00E512AF" w:rsidRPr="00E512AF">
        <w:rPr>
          <w:rFonts w:asciiTheme="minorBidi" w:hAnsiTheme="minorBidi"/>
          <w:bCs/>
          <w:sz w:val="24"/>
          <w:szCs w:val="24"/>
          <w:rtl/>
          <w:lang w:bidi="ar-EG"/>
        </w:rPr>
        <w:t xml:space="preserve"> البريطاني</w:t>
      </w:r>
    </w:p>
    <w:p w14:paraId="272C8F44" w14:textId="77777777" w:rsidR="00502CC7" w:rsidRPr="00E512AF" w:rsidRDefault="00502CC7" w:rsidP="00502CC7">
      <w:pPr>
        <w:tabs>
          <w:tab w:val="left" w:pos="708"/>
        </w:tabs>
        <w:bidi/>
        <w:spacing w:after="0" w:line="240" w:lineRule="auto"/>
        <w:contextualSpacing/>
        <w:jc w:val="both"/>
        <w:rPr>
          <w:rFonts w:asciiTheme="minorBidi" w:hAnsiTheme="minorBidi"/>
          <w:bCs/>
          <w:sz w:val="24"/>
          <w:szCs w:val="24"/>
          <w:lang w:bidi="ar-EG"/>
        </w:rPr>
      </w:pPr>
    </w:p>
    <w:p w14:paraId="7380E45D" w14:textId="77777777" w:rsidR="00502CC7" w:rsidRPr="00C16874" w:rsidRDefault="00502CC7" w:rsidP="00502CC7">
      <w:pPr>
        <w:numPr>
          <w:ilvl w:val="1"/>
          <w:numId w:val="6"/>
        </w:numPr>
        <w:tabs>
          <w:tab w:val="left" w:pos="708"/>
        </w:tabs>
        <w:bidi/>
        <w:spacing w:after="0" w:line="240" w:lineRule="auto"/>
        <w:ind w:left="284" w:hanging="284"/>
        <w:contextualSpacing/>
        <w:jc w:val="both"/>
        <w:rPr>
          <w:rFonts w:cs="Times New Roman"/>
          <w:sz w:val="24"/>
          <w:szCs w:val="24"/>
          <w:rtl/>
          <w:lang w:bidi="ar-EG"/>
        </w:rPr>
      </w:pPr>
      <w:r w:rsidRPr="00C16874">
        <w:rPr>
          <w:rFonts w:cstheme="minorHAnsi"/>
          <w:sz w:val="24"/>
          <w:szCs w:val="24"/>
          <w:rtl/>
          <w:lang w:bidi="ar-EG"/>
        </w:rPr>
        <w:t>المجلس الثقافي البريطاني هو منظمة دولية بريطانية تعني بالعلاقات الثقافية والفرص التعليمية. نحن نسعى لخلق معرفة صديقة وتفاهم بين شعب المملكة المتحدة وشعوب البلدان الأخرى.</w:t>
      </w:r>
      <w:r w:rsidRPr="00C16874">
        <w:rPr>
          <w:rFonts w:cstheme="minorHAnsi"/>
          <w:sz w:val="24"/>
          <w:szCs w:val="24"/>
          <w:lang w:bidi="ar-EG"/>
        </w:rPr>
        <w:t xml:space="preserve"> </w:t>
      </w:r>
      <w:r w:rsidRPr="00C16874">
        <w:rPr>
          <w:rFonts w:cstheme="minorHAnsi"/>
          <w:sz w:val="24"/>
          <w:szCs w:val="24"/>
          <w:rtl/>
          <w:lang w:bidi="ar-EG"/>
        </w:rPr>
        <w:t>نقوم بهذا من خلال تقديم مساهمة إيجابية في المملكة المتحدة والبلدان التي نعمل بها – من خلال تغيير حياة الناس بخلق الفرص وبناء العلاقات وتقوية الشعور بالثقة بينهم.</w:t>
      </w:r>
    </w:p>
    <w:p w14:paraId="32C5BA9F" w14:textId="77777777" w:rsidR="00502CC7" w:rsidRPr="00C16874" w:rsidRDefault="00502CC7" w:rsidP="00502CC7">
      <w:pPr>
        <w:numPr>
          <w:ilvl w:val="1"/>
          <w:numId w:val="6"/>
        </w:numPr>
        <w:tabs>
          <w:tab w:val="left" w:pos="708"/>
        </w:tabs>
        <w:bidi/>
        <w:spacing w:after="0" w:line="240" w:lineRule="auto"/>
        <w:ind w:left="284" w:hanging="284"/>
        <w:contextualSpacing/>
        <w:jc w:val="both"/>
        <w:rPr>
          <w:rFonts w:cs="Times New Roman"/>
          <w:sz w:val="24"/>
          <w:szCs w:val="24"/>
          <w:rtl/>
          <w:lang w:bidi="ar-EG"/>
        </w:rPr>
      </w:pPr>
      <w:r w:rsidRPr="00C16874">
        <w:rPr>
          <w:rFonts w:cstheme="minorHAnsi"/>
          <w:sz w:val="24"/>
          <w:szCs w:val="24"/>
          <w:rtl/>
          <w:lang w:bidi="ar-EG"/>
        </w:rPr>
        <w:t>نعمل في ما يزيد على 100 بلد حول العالم في مجالات الفن والثقافة واللغة الإنجليزية والتعليم والمجتمع المدني.</w:t>
      </w:r>
      <w:r w:rsidRPr="00C16874">
        <w:rPr>
          <w:rFonts w:cstheme="minorHAnsi"/>
          <w:sz w:val="24"/>
          <w:szCs w:val="24"/>
          <w:lang w:bidi="ar-EG"/>
        </w:rPr>
        <w:t xml:space="preserve"> </w:t>
      </w:r>
      <w:r w:rsidRPr="00C16874">
        <w:rPr>
          <w:rFonts w:cstheme="minorHAnsi"/>
          <w:sz w:val="24"/>
          <w:szCs w:val="24"/>
          <w:rtl/>
          <w:lang w:bidi="ar-EG"/>
        </w:rPr>
        <w:t>كل سنة نصل إلى أكثر من 20 مليون شخص بشكل مباشر (وجهًا لوجه) وأكثر من 500 مليون شخص على شبكة الانترنت وذلك من خلال مواد البث والمنشورات.</w:t>
      </w:r>
      <w:r w:rsidRPr="00C16874">
        <w:rPr>
          <w:rFonts w:cstheme="minorHAnsi"/>
          <w:sz w:val="24"/>
          <w:szCs w:val="24"/>
          <w:lang w:bidi="ar-EG"/>
        </w:rPr>
        <w:t xml:space="preserve"> </w:t>
      </w:r>
      <w:r w:rsidRPr="00C16874">
        <w:rPr>
          <w:rFonts w:cstheme="minorHAnsi"/>
          <w:sz w:val="24"/>
          <w:szCs w:val="24"/>
          <w:rtl/>
          <w:lang w:bidi="ar-EG"/>
        </w:rPr>
        <w:t xml:space="preserve">تأسس المجلس عام 1934 ونحن نعمل كمؤسسة خيرية بريطانية ينظمها ميثاق ملكي وكجهة حكومية بريطانية. </w:t>
      </w:r>
    </w:p>
    <w:p w14:paraId="669542E5" w14:textId="77777777" w:rsidR="00502CC7" w:rsidRPr="00C16874" w:rsidRDefault="00502CC7" w:rsidP="00502CC7">
      <w:pPr>
        <w:numPr>
          <w:ilvl w:val="1"/>
          <w:numId w:val="6"/>
        </w:numPr>
        <w:tabs>
          <w:tab w:val="left" w:pos="708"/>
        </w:tabs>
        <w:bidi/>
        <w:spacing w:after="0" w:line="240" w:lineRule="auto"/>
        <w:ind w:left="284" w:hanging="284"/>
        <w:contextualSpacing/>
        <w:jc w:val="both"/>
        <w:rPr>
          <w:rFonts w:cstheme="minorHAnsi"/>
          <w:b/>
          <w:sz w:val="24"/>
          <w:szCs w:val="24"/>
          <w:lang w:val="en-US" w:bidi="ar-EG"/>
        </w:rPr>
      </w:pPr>
      <w:r w:rsidRPr="00C16874">
        <w:rPr>
          <w:rFonts w:cstheme="minorHAnsi"/>
          <w:sz w:val="24"/>
          <w:szCs w:val="24"/>
          <w:rtl/>
          <w:lang w:bidi="ar-EG"/>
        </w:rPr>
        <w:t>يوظف المجلس الثقافي البريطاني أكثر من 10.500 موظف حول العالم.</w:t>
      </w:r>
      <w:r w:rsidRPr="00C16874">
        <w:rPr>
          <w:rFonts w:cstheme="minorHAnsi"/>
          <w:sz w:val="24"/>
          <w:szCs w:val="24"/>
          <w:lang w:bidi="ar-EG"/>
        </w:rPr>
        <w:t xml:space="preserve"> </w:t>
      </w:r>
      <w:r w:rsidRPr="00C16874">
        <w:rPr>
          <w:rFonts w:cstheme="minorHAnsi"/>
          <w:sz w:val="24"/>
          <w:szCs w:val="24"/>
          <w:rtl/>
          <w:lang w:bidi="ar-EG"/>
        </w:rPr>
        <w:t xml:space="preserve">ولديه مقرات رئيسية في المملكة المتحدة ومكاتب في لندن ومانشستر وبيلفاست وكارديف وإدنبره. ويمكن الحصول على مزيد من المعلومات على الرابط التالي: </w:t>
      </w:r>
      <w:hyperlink r:id="rId7" w:history="1">
        <w:r w:rsidRPr="00C16874">
          <w:rPr>
            <w:rStyle w:val="Hyperlink"/>
            <w:rFonts w:cstheme="minorHAnsi"/>
            <w:sz w:val="24"/>
            <w:szCs w:val="24"/>
            <w:lang w:val="en-US" w:bidi="ar-EG"/>
          </w:rPr>
          <w:t>www.britishcouncil.org</w:t>
        </w:r>
      </w:hyperlink>
      <w:r w:rsidRPr="00C16874">
        <w:rPr>
          <w:rFonts w:cstheme="minorHAnsi"/>
          <w:sz w:val="24"/>
          <w:szCs w:val="24"/>
          <w:lang w:bidi="ar-EG"/>
        </w:rPr>
        <w:t xml:space="preserve"> </w:t>
      </w:r>
    </w:p>
    <w:p w14:paraId="0510D655" w14:textId="24883D6F" w:rsidR="008D4BEE" w:rsidRDefault="008D4BEE" w:rsidP="00502CC7">
      <w:pPr>
        <w:jc w:val="both"/>
        <w:rPr>
          <w:rFonts w:cstheme="minorHAnsi"/>
          <w:sz w:val="24"/>
          <w:szCs w:val="24"/>
          <w:lang w:val="en-US"/>
        </w:rPr>
      </w:pPr>
    </w:p>
    <w:p w14:paraId="6D23C18F" w14:textId="77777777" w:rsidR="009B567C" w:rsidRDefault="009B567C" w:rsidP="00502CC7">
      <w:pPr>
        <w:jc w:val="both"/>
        <w:rPr>
          <w:rFonts w:cstheme="minorHAnsi"/>
          <w:sz w:val="24"/>
          <w:szCs w:val="24"/>
          <w:lang w:val="en-US"/>
        </w:rPr>
      </w:pPr>
    </w:p>
    <w:p w14:paraId="49793704" w14:textId="5900F313" w:rsidR="00214D18" w:rsidRPr="002E4BF7" w:rsidRDefault="00AA6635" w:rsidP="00214D18">
      <w:pPr>
        <w:bidi/>
        <w:jc w:val="both"/>
        <w:rPr>
          <w:rFonts w:cstheme="minorHAnsi"/>
          <w:sz w:val="24"/>
          <w:szCs w:val="24"/>
          <w:lang w:val="fr-FR"/>
        </w:rPr>
      </w:pPr>
      <w:r w:rsidRPr="00BD7A88">
        <w:rPr>
          <w:rFonts w:cs="Calibri"/>
          <w:i/>
          <w:iCs/>
          <w:sz w:val="24"/>
          <w:szCs w:val="24"/>
          <w:rtl/>
          <w:lang w:val="fr-FR"/>
        </w:rPr>
        <w:t>المملكة المتحدة المتصلة والموثوق بها في عالم أكثر ارتباطًا وموثوقية</w:t>
      </w:r>
      <w:r w:rsidRPr="00AA6635">
        <w:rPr>
          <w:rFonts w:cs="Calibri"/>
          <w:sz w:val="24"/>
          <w:szCs w:val="24"/>
          <w:rtl/>
          <w:lang w:val="fr-FR"/>
        </w:rPr>
        <w:t>.</w:t>
      </w:r>
    </w:p>
    <w:p w14:paraId="3878159B" w14:textId="77777777" w:rsidR="00AA6635" w:rsidRDefault="00D509F3" w:rsidP="00D509F3">
      <w:pPr>
        <w:bidi/>
        <w:jc w:val="both"/>
        <w:rPr>
          <w:rFonts w:cstheme="minorHAnsi"/>
          <w:b/>
          <w:bCs/>
        </w:rPr>
      </w:pPr>
      <w:r w:rsidRPr="00283EA1">
        <w:rPr>
          <w:rFonts w:cstheme="minorHAnsi"/>
          <w:b/>
          <w:bCs/>
          <w:rtl/>
        </w:rPr>
        <w:t>بيان المساواة والتنوع والشمول</w:t>
      </w:r>
    </w:p>
    <w:p w14:paraId="3E59EE25" w14:textId="77777777" w:rsidR="003879EF" w:rsidRPr="003879EF" w:rsidRDefault="00D509F3" w:rsidP="003879EF">
      <w:pPr>
        <w:bidi/>
        <w:jc w:val="both"/>
        <w:rPr>
          <w:rFonts w:cs="Calibri"/>
          <w:sz w:val="24"/>
          <w:szCs w:val="24"/>
          <w:lang w:val="fr-FR"/>
        </w:rPr>
      </w:pPr>
      <w:r w:rsidRPr="00AA6635">
        <w:rPr>
          <w:rFonts w:cs="Calibri"/>
          <w:sz w:val="24"/>
          <w:szCs w:val="24"/>
          <w:rtl/>
          <w:lang w:val="fr-FR"/>
        </w:rPr>
        <w:t xml:space="preserve">يلتزم المجلس الثقافي البريطاني بسياسات وممارسات المساواة والتنوع والشمول </w:t>
      </w:r>
      <w:r w:rsidR="00AA6635" w:rsidRPr="00AA6635">
        <w:rPr>
          <w:rFonts w:cs="Calibri"/>
          <w:sz w:val="24"/>
          <w:szCs w:val="24"/>
          <w:rtl/>
          <w:lang w:val="fr-FR"/>
        </w:rPr>
        <w:t>في كل ما نقوم به</w:t>
      </w:r>
      <w:r w:rsidRPr="00AA6635">
        <w:rPr>
          <w:rFonts w:cs="Calibri"/>
          <w:sz w:val="24"/>
          <w:szCs w:val="24"/>
          <w:rtl/>
          <w:lang w:val="fr-FR"/>
        </w:rPr>
        <w:t xml:space="preserve">. نحن ندعم جميع الموظفين للتأكد من أن سلوكهم يتوافق مع هذا الالتزام. نريد أن نتعامل مع نقص التمثيل ونشجع </w:t>
      </w:r>
      <w:r w:rsidR="00B74258" w:rsidRPr="00B74258">
        <w:rPr>
          <w:rFonts w:cs="Calibri"/>
          <w:sz w:val="24"/>
          <w:szCs w:val="24"/>
          <w:rtl/>
          <w:lang w:val="fr-FR"/>
        </w:rPr>
        <w:t>مقدمي الطلبات</w:t>
      </w:r>
      <w:r w:rsidRPr="00AA6635">
        <w:rPr>
          <w:rFonts w:cs="Calibri"/>
          <w:sz w:val="24"/>
          <w:szCs w:val="24"/>
          <w:rtl/>
          <w:lang w:val="fr-FR"/>
        </w:rPr>
        <w:t xml:space="preserve"> من المجموعات ذات التمثيل المنخفض، على وجه الخصوص </w:t>
      </w:r>
      <w:r w:rsidR="00B74258" w:rsidRPr="00B74258">
        <w:rPr>
          <w:rFonts w:cs="Calibri"/>
          <w:sz w:val="24"/>
          <w:szCs w:val="24"/>
          <w:rtl/>
          <w:lang w:val="fr-FR"/>
        </w:rPr>
        <w:t>لا</w:t>
      </w:r>
      <w:r w:rsidRPr="00AA6635">
        <w:rPr>
          <w:rFonts w:cs="Calibri"/>
          <w:sz w:val="24"/>
          <w:szCs w:val="24"/>
          <w:rtl/>
          <w:lang w:val="fr-FR"/>
        </w:rPr>
        <w:t xml:space="preserve"> الحصر، على أساس العرق والإعاقة. نضمن لجميع </w:t>
      </w:r>
      <w:r w:rsidR="00B74258" w:rsidRPr="00B74258">
        <w:rPr>
          <w:rFonts w:cs="Calibri"/>
          <w:sz w:val="24"/>
          <w:szCs w:val="24"/>
          <w:rtl/>
          <w:lang w:val="fr-FR"/>
        </w:rPr>
        <w:t>مقدمي الطلبات</w:t>
      </w:r>
      <w:r w:rsidRPr="00AA6635">
        <w:rPr>
          <w:rFonts w:cs="Calibri"/>
          <w:sz w:val="24"/>
          <w:szCs w:val="24"/>
          <w:rtl/>
          <w:lang w:val="fr-FR"/>
        </w:rPr>
        <w:t xml:space="preserve"> من ذوي الاحتياجات الخاصة الذين يستوفون المعايير الأساسية إجراء </w:t>
      </w:r>
      <w:r w:rsidR="00B74258" w:rsidRPr="00B74258">
        <w:rPr>
          <w:rFonts w:cs="Calibri"/>
          <w:sz w:val="24"/>
          <w:szCs w:val="24"/>
          <w:rtl/>
          <w:lang w:val="fr-FR"/>
        </w:rPr>
        <w:t>مقابلة</w:t>
      </w:r>
      <w:r w:rsidR="00B74258" w:rsidRPr="00B74258">
        <w:rPr>
          <w:rFonts w:ascii="Arial" w:hAnsi="Arial" w:cs="Arial"/>
          <w:color w:val="32363A"/>
          <w:sz w:val="21"/>
          <w:szCs w:val="21"/>
          <w:rtl/>
        </w:rPr>
        <w:t xml:space="preserve"> </w:t>
      </w:r>
      <w:r w:rsidRPr="00AA6635">
        <w:rPr>
          <w:rFonts w:cs="Calibri"/>
          <w:sz w:val="24"/>
          <w:szCs w:val="24"/>
          <w:rtl/>
          <w:lang w:val="fr-FR"/>
        </w:rPr>
        <w:t xml:space="preserve">، </w:t>
      </w:r>
      <w:r w:rsidR="00B74258" w:rsidRPr="00B74258">
        <w:rPr>
          <w:rFonts w:cs="Calibri"/>
          <w:sz w:val="24"/>
          <w:szCs w:val="24"/>
          <w:rtl/>
          <w:lang w:val="fr-FR"/>
        </w:rPr>
        <w:t xml:space="preserve">بحيث </w:t>
      </w:r>
      <w:r w:rsidRPr="00AA6635">
        <w:rPr>
          <w:rFonts w:cs="Calibri"/>
          <w:sz w:val="24"/>
          <w:szCs w:val="24"/>
          <w:rtl/>
          <w:lang w:val="fr-FR"/>
        </w:rPr>
        <w:t>نتوفر على صفة مشغل</w:t>
      </w:r>
      <w:r w:rsidR="003879EF" w:rsidRPr="003879EF">
        <w:rPr>
          <w:rtl/>
        </w:rPr>
        <w:t xml:space="preserve"> </w:t>
      </w:r>
      <w:r w:rsidR="003879EF" w:rsidRPr="003879EF">
        <w:rPr>
          <w:rFonts w:cs="Calibri"/>
          <w:sz w:val="24"/>
          <w:szCs w:val="24"/>
          <w:rtl/>
          <w:lang w:val="fr-FR"/>
        </w:rPr>
        <w:t>موثوق تجاه ذوو الإعاقة</w:t>
      </w:r>
      <w:r w:rsidR="003879EF">
        <w:rPr>
          <w:rFonts w:cs="Calibri" w:hint="cs"/>
          <w:sz w:val="24"/>
          <w:szCs w:val="24"/>
          <w:rtl/>
          <w:lang w:val="fr-FR"/>
        </w:rPr>
        <w:t xml:space="preserve">. </w:t>
      </w:r>
      <w:r w:rsidR="003879EF" w:rsidRPr="00AA6635">
        <w:rPr>
          <w:rFonts w:cs="Calibri"/>
          <w:sz w:val="24"/>
          <w:szCs w:val="24"/>
          <w:rtl/>
          <w:lang w:val="fr-FR"/>
        </w:rPr>
        <w:t>نرحب بالمناقشات حول المتطلبات أو التعديلات المحددة لتمكين المشاركة والانخراط في عملنا وأنشطتنا.</w:t>
      </w:r>
      <w:r w:rsidR="003879EF" w:rsidRPr="00B74258">
        <w:rPr>
          <w:rFonts w:ascii="Arial" w:hAnsi="Arial" w:cs="Arial"/>
          <w:color w:val="32363A"/>
          <w:sz w:val="21"/>
          <w:szCs w:val="21"/>
          <w:rtl/>
        </w:rPr>
        <w:t xml:space="preserve"> </w:t>
      </w:r>
    </w:p>
    <w:p w14:paraId="100A8DC3" w14:textId="77777777" w:rsidR="003879EF" w:rsidRDefault="00283EA1" w:rsidP="00283EA1">
      <w:pPr>
        <w:bidi/>
        <w:rPr>
          <w:rFonts w:cs="Times New Roman"/>
          <w:sz w:val="24"/>
          <w:szCs w:val="24"/>
          <w:rtl/>
          <w:lang w:val="fr-FR"/>
        </w:rPr>
      </w:pPr>
      <w:r w:rsidRPr="00AA6635">
        <w:rPr>
          <w:rFonts w:cs="Calibri" w:hint="cs"/>
          <w:sz w:val="24"/>
          <w:szCs w:val="24"/>
          <w:rtl/>
          <w:lang w:val="fr-FR"/>
        </w:rPr>
        <w:t>يلتزم المجلس الثقافي البريطاني بحماية الأطفال والشباب والبالغين الذين نعمل معهم. نؤمن أن جميع الأطفال والبالغين في كل مكان في العالم يستحقون العيش في بيئات آمنة ولهم الحق في الحماية من جميع أشكال الإساءة وسوء المعاملة والاستغلال على النحو المنصوص عليه في المادة 19 من اتفاقية حقوق الطفل (اتفاقية الأمم المتحدة لحقوق الإنسان) 1989.</w:t>
      </w:r>
    </w:p>
    <w:p w14:paraId="2EE97754" w14:textId="77777777" w:rsidR="003879EF" w:rsidRPr="00AA6635" w:rsidRDefault="00283EA1" w:rsidP="003879EF">
      <w:pPr>
        <w:bidi/>
        <w:rPr>
          <w:rFonts w:cs="Calibri"/>
          <w:sz w:val="24"/>
          <w:szCs w:val="24"/>
          <w:lang w:val="fr-FR"/>
        </w:rPr>
      </w:pPr>
      <w:r w:rsidRPr="00AA6635">
        <w:rPr>
          <w:rFonts w:cs="Calibri" w:hint="cs"/>
          <w:sz w:val="24"/>
          <w:szCs w:val="24"/>
          <w:rtl/>
          <w:lang w:val="fr-FR"/>
        </w:rPr>
        <w:t xml:space="preserve">سيعتمد التعيين في المناصب التي </w:t>
      </w:r>
      <w:r w:rsidR="003879EF" w:rsidRPr="003879EF">
        <w:rPr>
          <w:rFonts w:cs="Calibri"/>
          <w:sz w:val="24"/>
          <w:szCs w:val="24"/>
          <w:rtl/>
          <w:lang w:val="fr-FR"/>
        </w:rPr>
        <w:t>يوجد</w:t>
      </w:r>
      <w:r w:rsidRPr="00AA6635">
        <w:rPr>
          <w:rFonts w:cs="Calibri" w:hint="cs"/>
          <w:sz w:val="24"/>
          <w:szCs w:val="24"/>
          <w:rtl/>
          <w:lang w:val="fr-FR"/>
        </w:rPr>
        <w:t xml:space="preserve"> فيها </w:t>
      </w:r>
      <w:r w:rsidR="003879EF" w:rsidRPr="003879EF">
        <w:rPr>
          <w:rFonts w:cs="Calibri"/>
          <w:sz w:val="24"/>
          <w:szCs w:val="24"/>
          <w:rtl/>
          <w:lang w:val="fr-FR"/>
        </w:rPr>
        <w:t xml:space="preserve">إتصال </w:t>
      </w:r>
      <w:r w:rsidRPr="00AA6635">
        <w:rPr>
          <w:rFonts w:cs="Calibri" w:hint="cs"/>
          <w:sz w:val="24"/>
          <w:szCs w:val="24"/>
          <w:rtl/>
          <w:lang w:val="fr-FR"/>
        </w:rPr>
        <w:t xml:space="preserve">مباشر مع الفئات الضعيفة على إجراء فحوصات شاملة ؛ </w:t>
      </w:r>
      <w:r w:rsidR="003879EF" w:rsidRPr="003879EF">
        <w:rPr>
          <w:rFonts w:cs="Calibri"/>
          <w:sz w:val="24"/>
          <w:szCs w:val="24"/>
          <w:rtl/>
          <w:lang w:val="fr-FR"/>
        </w:rPr>
        <w:t>وسيشمل ذلك عمليات التحقق من المؤهلات والفحوصات المرجعية وفحوصات الهوية والسجلات الجنائية بما يتماشى مع المتطلبات القانونية وسياسات الحماية الخاصة بالمجلس الثقافي البريطاني للبالغين والأطفال.</w:t>
      </w:r>
    </w:p>
    <w:p w14:paraId="166FB049" w14:textId="55CAA60D" w:rsidR="003879EF" w:rsidRDefault="003879EF" w:rsidP="003879EF">
      <w:pPr>
        <w:bidi/>
        <w:rPr>
          <w:rFonts w:cs="Times New Roman"/>
          <w:sz w:val="24"/>
          <w:szCs w:val="24"/>
          <w:rtl/>
          <w:lang w:val="fr-FR"/>
        </w:rPr>
      </w:pPr>
    </w:p>
    <w:p w14:paraId="4E3272D1" w14:textId="77777777" w:rsidR="00283EA1" w:rsidRPr="00283EA1" w:rsidRDefault="00283EA1" w:rsidP="00283EA1">
      <w:pPr>
        <w:bidi/>
        <w:jc w:val="both"/>
        <w:rPr>
          <w:rFonts w:cstheme="minorHAnsi"/>
          <w:i/>
          <w:iCs/>
        </w:rPr>
      </w:pPr>
    </w:p>
    <w:p w14:paraId="485C3CAD" w14:textId="77777777" w:rsidR="006D3677" w:rsidRPr="002E4BF7" w:rsidRDefault="006D3677" w:rsidP="006D3677">
      <w:pPr>
        <w:bidi/>
        <w:jc w:val="both"/>
        <w:rPr>
          <w:rFonts w:cstheme="minorHAnsi"/>
          <w:sz w:val="24"/>
          <w:szCs w:val="24"/>
        </w:rPr>
      </w:pPr>
    </w:p>
    <w:sectPr w:rsidR="006D3677" w:rsidRPr="002E4BF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F865" w14:textId="77777777" w:rsidR="00F111CF" w:rsidRDefault="00F111CF" w:rsidP="008C719C">
      <w:pPr>
        <w:spacing w:after="0" w:line="240" w:lineRule="auto"/>
      </w:pPr>
      <w:r>
        <w:separator/>
      </w:r>
    </w:p>
  </w:endnote>
  <w:endnote w:type="continuationSeparator" w:id="0">
    <w:p w14:paraId="204FBB5D" w14:textId="77777777" w:rsidR="00F111CF" w:rsidRDefault="00F111CF" w:rsidP="008C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E6EE" w14:textId="77777777" w:rsidR="00763A22" w:rsidRDefault="00763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4B57" w14:textId="77777777" w:rsidR="00763A22" w:rsidRDefault="00763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12DF" w14:textId="77777777" w:rsidR="00763A22" w:rsidRDefault="00763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142D" w14:textId="77777777" w:rsidR="00F111CF" w:rsidRDefault="00F111CF" w:rsidP="008C719C">
      <w:pPr>
        <w:spacing w:after="0" w:line="240" w:lineRule="auto"/>
      </w:pPr>
      <w:r>
        <w:separator/>
      </w:r>
    </w:p>
  </w:footnote>
  <w:footnote w:type="continuationSeparator" w:id="0">
    <w:p w14:paraId="52115096" w14:textId="77777777" w:rsidR="00F111CF" w:rsidRDefault="00F111CF" w:rsidP="008C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D96D" w14:textId="77777777" w:rsidR="00763A22" w:rsidRDefault="00763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1E82" w14:textId="71BD990D" w:rsidR="008C719C" w:rsidRDefault="008C719C">
    <w:pPr>
      <w:pStyle w:val="Header"/>
    </w:pPr>
    <w:r>
      <w:rPr>
        <w:noProof/>
        <w:lang w:val="fr-FR" w:eastAsia="fr-FR"/>
      </w:rPr>
      <w:drawing>
        <wp:anchor distT="0" distB="0" distL="114300" distR="114300" simplePos="0" relativeHeight="251658240" behindDoc="0" locked="0" layoutInCell="1" allowOverlap="1" wp14:anchorId="2BFC148D" wp14:editId="16E39726">
          <wp:simplePos x="0" y="0"/>
          <wp:positionH relativeFrom="column">
            <wp:posOffset>-631190</wp:posOffset>
          </wp:positionH>
          <wp:positionV relativeFrom="paragraph">
            <wp:posOffset>-198755</wp:posOffset>
          </wp:positionV>
          <wp:extent cx="1457325" cy="485775"/>
          <wp:effectExtent l="0" t="0" r="9525" b="9525"/>
          <wp:wrapNone/>
          <wp:docPr id="1" name="Image 1" descr="C:\Users\Islam\Desktop\YAV - Revit\New folder (2)\British-Counc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lam\Desktop\YAV - Revit\New folder (2)\British-Counci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125D" w14:textId="77777777" w:rsidR="00763A22" w:rsidRDefault="00763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5B0"/>
    <w:multiLevelType w:val="hybridMultilevel"/>
    <w:tmpl w:val="0FEC1EB2"/>
    <w:lvl w:ilvl="0" w:tplc="08090001">
      <w:start w:val="1"/>
      <w:numFmt w:val="bullet"/>
      <w:lvlText w:val=""/>
      <w:lvlJc w:val="left"/>
      <w:pPr>
        <w:ind w:left="964" w:hanging="360"/>
      </w:pPr>
      <w:rPr>
        <w:rFonts w:ascii="Symbol" w:hAnsi="Symbol" w:hint="default"/>
      </w:rPr>
    </w:lvl>
    <w:lvl w:ilvl="1" w:tplc="08090003" w:tentative="1">
      <w:start w:val="1"/>
      <w:numFmt w:val="bullet"/>
      <w:lvlText w:val="o"/>
      <w:lvlJc w:val="left"/>
      <w:pPr>
        <w:ind w:left="1684" w:hanging="360"/>
      </w:pPr>
      <w:rPr>
        <w:rFonts w:ascii="Courier New" w:hAnsi="Courier New" w:cs="Courier New" w:hint="default"/>
      </w:rPr>
    </w:lvl>
    <w:lvl w:ilvl="2" w:tplc="08090005" w:tentative="1">
      <w:start w:val="1"/>
      <w:numFmt w:val="bullet"/>
      <w:lvlText w:val=""/>
      <w:lvlJc w:val="left"/>
      <w:pPr>
        <w:ind w:left="2404" w:hanging="360"/>
      </w:pPr>
      <w:rPr>
        <w:rFonts w:ascii="Wingdings" w:hAnsi="Wingdings" w:hint="default"/>
      </w:rPr>
    </w:lvl>
    <w:lvl w:ilvl="3" w:tplc="08090001" w:tentative="1">
      <w:start w:val="1"/>
      <w:numFmt w:val="bullet"/>
      <w:lvlText w:val=""/>
      <w:lvlJc w:val="left"/>
      <w:pPr>
        <w:ind w:left="3124" w:hanging="360"/>
      </w:pPr>
      <w:rPr>
        <w:rFonts w:ascii="Symbol" w:hAnsi="Symbol" w:hint="default"/>
      </w:rPr>
    </w:lvl>
    <w:lvl w:ilvl="4" w:tplc="08090003" w:tentative="1">
      <w:start w:val="1"/>
      <w:numFmt w:val="bullet"/>
      <w:lvlText w:val="o"/>
      <w:lvlJc w:val="left"/>
      <w:pPr>
        <w:ind w:left="3844" w:hanging="360"/>
      </w:pPr>
      <w:rPr>
        <w:rFonts w:ascii="Courier New" w:hAnsi="Courier New" w:cs="Courier New" w:hint="default"/>
      </w:rPr>
    </w:lvl>
    <w:lvl w:ilvl="5" w:tplc="08090005" w:tentative="1">
      <w:start w:val="1"/>
      <w:numFmt w:val="bullet"/>
      <w:lvlText w:val=""/>
      <w:lvlJc w:val="left"/>
      <w:pPr>
        <w:ind w:left="4564" w:hanging="360"/>
      </w:pPr>
      <w:rPr>
        <w:rFonts w:ascii="Wingdings" w:hAnsi="Wingdings" w:hint="default"/>
      </w:rPr>
    </w:lvl>
    <w:lvl w:ilvl="6" w:tplc="08090001" w:tentative="1">
      <w:start w:val="1"/>
      <w:numFmt w:val="bullet"/>
      <w:lvlText w:val=""/>
      <w:lvlJc w:val="left"/>
      <w:pPr>
        <w:ind w:left="5284" w:hanging="360"/>
      </w:pPr>
      <w:rPr>
        <w:rFonts w:ascii="Symbol" w:hAnsi="Symbol" w:hint="default"/>
      </w:rPr>
    </w:lvl>
    <w:lvl w:ilvl="7" w:tplc="08090003" w:tentative="1">
      <w:start w:val="1"/>
      <w:numFmt w:val="bullet"/>
      <w:lvlText w:val="o"/>
      <w:lvlJc w:val="left"/>
      <w:pPr>
        <w:ind w:left="6004" w:hanging="360"/>
      </w:pPr>
      <w:rPr>
        <w:rFonts w:ascii="Courier New" w:hAnsi="Courier New" w:cs="Courier New" w:hint="default"/>
      </w:rPr>
    </w:lvl>
    <w:lvl w:ilvl="8" w:tplc="08090005" w:tentative="1">
      <w:start w:val="1"/>
      <w:numFmt w:val="bullet"/>
      <w:lvlText w:val=""/>
      <w:lvlJc w:val="left"/>
      <w:pPr>
        <w:ind w:left="6724" w:hanging="360"/>
      </w:pPr>
      <w:rPr>
        <w:rFonts w:ascii="Wingdings" w:hAnsi="Wingdings" w:hint="default"/>
      </w:rPr>
    </w:lvl>
  </w:abstractNum>
  <w:abstractNum w:abstractNumId="1" w15:restartNumberingAfterBreak="0">
    <w:nsid w:val="08B64F0C"/>
    <w:multiLevelType w:val="hybridMultilevel"/>
    <w:tmpl w:val="A9524456"/>
    <w:lvl w:ilvl="0" w:tplc="08090003">
      <w:start w:val="1"/>
      <w:numFmt w:val="bullet"/>
      <w:lvlText w:val="o"/>
      <w:lvlJc w:val="left"/>
      <w:pPr>
        <w:ind w:left="964" w:hanging="360"/>
      </w:pPr>
      <w:rPr>
        <w:rFonts w:ascii="Courier New" w:hAnsi="Courier New" w:cs="Courier New" w:hint="default"/>
      </w:rPr>
    </w:lvl>
    <w:lvl w:ilvl="1" w:tplc="08090003" w:tentative="1">
      <w:start w:val="1"/>
      <w:numFmt w:val="bullet"/>
      <w:lvlText w:val="o"/>
      <w:lvlJc w:val="left"/>
      <w:pPr>
        <w:ind w:left="1684" w:hanging="360"/>
      </w:pPr>
      <w:rPr>
        <w:rFonts w:ascii="Courier New" w:hAnsi="Courier New" w:cs="Courier New" w:hint="default"/>
      </w:rPr>
    </w:lvl>
    <w:lvl w:ilvl="2" w:tplc="08090005" w:tentative="1">
      <w:start w:val="1"/>
      <w:numFmt w:val="bullet"/>
      <w:lvlText w:val=""/>
      <w:lvlJc w:val="left"/>
      <w:pPr>
        <w:ind w:left="2404" w:hanging="360"/>
      </w:pPr>
      <w:rPr>
        <w:rFonts w:ascii="Wingdings" w:hAnsi="Wingdings" w:hint="default"/>
      </w:rPr>
    </w:lvl>
    <w:lvl w:ilvl="3" w:tplc="08090001" w:tentative="1">
      <w:start w:val="1"/>
      <w:numFmt w:val="bullet"/>
      <w:lvlText w:val=""/>
      <w:lvlJc w:val="left"/>
      <w:pPr>
        <w:ind w:left="3124" w:hanging="360"/>
      </w:pPr>
      <w:rPr>
        <w:rFonts w:ascii="Symbol" w:hAnsi="Symbol" w:hint="default"/>
      </w:rPr>
    </w:lvl>
    <w:lvl w:ilvl="4" w:tplc="08090003" w:tentative="1">
      <w:start w:val="1"/>
      <w:numFmt w:val="bullet"/>
      <w:lvlText w:val="o"/>
      <w:lvlJc w:val="left"/>
      <w:pPr>
        <w:ind w:left="3844" w:hanging="360"/>
      </w:pPr>
      <w:rPr>
        <w:rFonts w:ascii="Courier New" w:hAnsi="Courier New" w:cs="Courier New" w:hint="default"/>
      </w:rPr>
    </w:lvl>
    <w:lvl w:ilvl="5" w:tplc="08090005" w:tentative="1">
      <w:start w:val="1"/>
      <w:numFmt w:val="bullet"/>
      <w:lvlText w:val=""/>
      <w:lvlJc w:val="left"/>
      <w:pPr>
        <w:ind w:left="4564" w:hanging="360"/>
      </w:pPr>
      <w:rPr>
        <w:rFonts w:ascii="Wingdings" w:hAnsi="Wingdings" w:hint="default"/>
      </w:rPr>
    </w:lvl>
    <w:lvl w:ilvl="6" w:tplc="08090001" w:tentative="1">
      <w:start w:val="1"/>
      <w:numFmt w:val="bullet"/>
      <w:lvlText w:val=""/>
      <w:lvlJc w:val="left"/>
      <w:pPr>
        <w:ind w:left="5284" w:hanging="360"/>
      </w:pPr>
      <w:rPr>
        <w:rFonts w:ascii="Symbol" w:hAnsi="Symbol" w:hint="default"/>
      </w:rPr>
    </w:lvl>
    <w:lvl w:ilvl="7" w:tplc="08090003" w:tentative="1">
      <w:start w:val="1"/>
      <w:numFmt w:val="bullet"/>
      <w:lvlText w:val="o"/>
      <w:lvlJc w:val="left"/>
      <w:pPr>
        <w:ind w:left="6004" w:hanging="360"/>
      </w:pPr>
      <w:rPr>
        <w:rFonts w:ascii="Courier New" w:hAnsi="Courier New" w:cs="Courier New" w:hint="default"/>
      </w:rPr>
    </w:lvl>
    <w:lvl w:ilvl="8" w:tplc="08090005" w:tentative="1">
      <w:start w:val="1"/>
      <w:numFmt w:val="bullet"/>
      <w:lvlText w:val=""/>
      <w:lvlJc w:val="left"/>
      <w:pPr>
        <w:ind w:left="6724" w:hanging="360"/>
      </w:pPr>
      <w:rPr>
        <w:rFonts w:ascii="Wingdings" w:hAnsi="Wingdings" w:hint="default"/>
      </w:rPr>
    </w:lvl>
  </w:abstractNum>
  <w:abstractNum w:abstractNumId="2" w15:restartNumberingAfterBreak="0">
    <w:nsid w:val="1CA93833"/>
    <w:multiLevelType w:val="hybridMultilevel"/>
    <w:tmpl w:val="FFFFFFFF"/>
    <w:lvl w:ilvl="0" w:tplc="71EE49F4">
      <w:start w:val="1"/>
      <w:numFmt w:val="bullet"/>
      <w:lvlText w:val=""/>
      <w:lvlJc w:val="left"/>
      <w:pPr>
        <w:ind w:left="720" w:hanging="360"/>
      </w:pPr>
      <w:rPr>
        <w:rFonts w:ascii="Symbol" w:hAnsi="Symbol" w:hint="default"/>
      </w:rPr>
    </w:lvl>
    <w:lvl w:ilvl="1" w:tplc="9E6628E2">
      <w:start w:val="1"/>
      <w:numFmt w:val="bullet"/>
      <w:lvlText w:val="o"/>
      <w:lvlJc w:val="left"/>
      <w:pPr>
        <w:ind w:left="1440" w:hanging="360"/>
      </w:pPr>
      <w:rPr>
        <w:rFonts w:ascii="Courier New" w:hAnsi="Courier New" w:cs="Times New Roman" w:hint="default"/>
      </w:rPr>
    </w:lvl>
    <w:lvl w:ilvl="2" w:tplc="BD7AAAAC">
      <w:start w:val="1"/>
      <w:numFmt w:val="bullet"/>
      <w:lvlText w:val=""/>
      <w:lvlJc w:val="left"/>
      <w:pPr>
        <w:ind w:left="2160" w:hanging="360"/>
      </w:pPr>
      <w:rPr>
        <w:rFonts w:ascii="Wingdings" w:hAnsi="Wingdings" w:hint="default"/>
      </w:rPr>
    </w:lvl>
    <w:lvl w:ilvl="3" w:tplc="F9BEAF08">
      <w:start w:val="1"/>
      <w:numFmt w:val="bullet"/>
      <w:lvlText w:val=""/>
      <w:lvlJc w:val="left"/>
      <w:pPr>
        <w:ind w:left="2880" w:hanging="360"/>
      </w:pPr>
      <w:rPr>
        <w:rFonts w:ascii="Symbol" w:hAnsi="Symbol" w:hint="default"/>
      </w:rPr>
    </w:lvl>
    <w:lvl w:ilvl="4" w:tplc="526EA04A">
      <w:start w:val="1"/>
      <w:numFmt w:val="bullet"/>
      <w:lvlText w:val="o"/>
      <w:lvlJc w:val="left"/>
      <w:pPr>
        <w:ind w:left="3600" w:hanging="360"/>
      </w:pPr>
      <w:rPr>
        <w:rFonts w:ascii="Courier New" w:hAnsi="Courier New" w:cs="Times New Roman" w:hint="default"/>
      </w:rPr>
    </w:lvl>
    <w:lvl w:ilvl="5" w:tplc="D39A3CEC">
      <w:start w:val="1"/>
      <w:numFmt w:val="bullet"/>
      <w:lvlText w:val=""/>
      <w:lvlJc w:val="left"/>
      <w:pPr>
        <w:ind w:left="4320" w:hanging="360"/>
      </w:pPr>
      <w:rPr>
        <w:rFonts w:ascii="Wingdings" w:hAnsi="Wingdings" w:hint="default"/>
      </w:rPr>
    </w:lvl>
    <w:lvl w:ilvl="6" w:tplc="BC76A6EC">
      <w:start w:val="1"/>
      <w:numFmt w:val="bullet"/>
      <w:lvlText w:val=""/>
      <w:lvlJc w:val="left"/>
      <w:pPr>
        <w:ind w:left="5040" w:hanging="360"/>
      </w:pPr>
      <w:rPr>
        <w:rFonts w:ascii="Symbol" w:hAnsi="Symbol" w:hint="default"/>
      </w:rPr>
    </w:lvl>
    <w:lvl w:ilvl="7" w:tplc="596E2B22">
      <w:start w:val="1"/>
      <w:numFmt w:val="bullet"/>
      <w:lvlText w:val="o"/>
      <w:lvlJc w:val="left"/>
      <w:pPr>
        <w:ind w:left="5760" w:hanging="360"/>
      </w:pPr>
      <w:rPr>
        <w:rFonts w:ascii="Courier New" w:hAnsi="Courier New" w:cs="Times New Roman" w:hint="default"/>
      </w:rPr>
    </w:lvl>
    <w:lvl w:ilvl="8" w:tplc="3B5453D4">
      <w:start w:val="1"/>
      <w:numFmt w:val="bullet"/>
      <w:lvlText w:val=""/>
      <w:lvlJc w:val="left"/>
      <w:pPr>
        <w:ind w:left="6480" w:hanging="360"/>
      </w:pPr>
      <w:rPr>
        <w:rFonts w:ascii="Wingdings" w:hAnsi="Wingdings" w:hint="default"/>
      </w:rPr>
    </w:lvl>
  </w:abstractNum>
  <w:abstractNum w:abstractNumId="3" w15:restartNumberingAfterBreak="0">
    <w:nsid w:val="471772C0"/>
    <w:multiLevelType w:val="multilevel"/>
    <w:tmpl w:val="07BE7816"/>
    <w:lvl w:ilvl="0">
      <w:start w:val="1"/>
      <w:numFmt w:val="decimal"/>
      <w:lvlText w:val="%1"/>
      <w:lvlJc w:val="left"/>
      <w:pPr>
        <w:ind w:left="528" w:hanging="528"/>
      </w:pPr>
      <w:rPr>
        <w:rFonts w:hint="default"/>
      </w:rPr>
    </w:lvl>
    <w:lvl w:ilvl="1">
      <w:numFmt w:val="bullet"/>
      <w:lvlText w:val="-"/>
      <w:lvlJc w:val="left"/>
      <w:pPr>
        <w:ind w:left="528" w:hanging="528"/>
      </w:pPr>
      <w:rPr>
        <w:rFonts w:ascii="Calibri" w:eastAsiaTheme="minorHAnsi" w:hAnsi="Calibri" w:cs="Calibri"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1227B2"/>
    <w:multiLevelType w:val="hybridMultilevel"/>
    <w:tmpl w:val="1DF45948"/>
    <w:lvl w:ilvl="0" w:tplc="0809000F">
      <w:start w:val="1"/>
      <w:numFmt w:val="decimal"/>
      <w:lvlText w:val="%1."/>
      <w:lvlJc w:val="left"/>
      <w:pPr>
        <w:ind w:left="360" w:hanging="360"/>
      </w:pPr>
      <w:rPr>
        <w:rFonts w:hint="default"/>
      </w:rPr>
    </w:lvl>
    <w:lvl w:ilvl="1" w:tplc="380C0003" w:tentative="1">
      <w:start w:val="1"/>
      <w:numFmt w:val="bullet"/>
      <w:lvlText w:val="o"/>
      <w:lvlJc w:val="left"/>
      <w:pPr>
        <w:ind w:left="1080" w:hanging="360"/>
      </w:pPr>
      <w:rPr>
        <w:rFonts w:ascii="Courier New" w:hAnsi="Courier New" w:cs="Courier New" w:hint="default"/>
      </w:rPr>
    </w:lvl>
    <w:lvl w:ilvl="2" w:tplc="380C0005" w:tentative="1">
      <w:start w:val="1"/>
      <w:numFmt w:val="bullet"/>
      <w:lvlText w:val=""/>
      <w:lvlJc w:val="left"/>
      <w:pPr>
        <w:ind w:left="1800" w:hanging="360"/>
      </w:pPr>
      <w:rPr>
        <w:rFonts w:ascii="Wingdings" w:hAnsi="Wingdings" w:hint="default"/>
      </w:rPr>
    </w:lvl>
    <w:lvl w:ilvl="3" w:tplc="380C0001" w:tentative="1">
      <w:start w:val="1"/>
      <w:numFmt w:val="bullet"/>
      <w:lvlText w:val=""/>
      <w:lvlJc w:val="left"/>
      <w:pPr>
        <w:ind w:left="2520" w:hanging="360"/>
      </w:pPr>
      <w:rPr>
        <w:rFonts w:ascii="Symbol" w:hAnsi="Symbol" w:hint="default"/>
      </w:rPr>
    </w:lvl>
    <w:lvl w:ilvl="4" w:tplc="380C0003" w:tentative="1">
      <w:start w:val="1"/>
      <w:numFmt w:val="bullet"/>
      <w:lvlText w:val="o"/>
      <w:lvlJc w:val="left"/>
      <w:pPr>
        <w:ind w:left="3240" w:hanging="360"/>
      </w:pPr>
      <w:rPr>
        <w:rFonts w:ascii="Courier New" w:hAnsi="Courier New" w:cs="Courier New" w:hint="default"/>
      </w:rPr>
    </w:lvl>
    <w:lvl w:ilvl="5" w:tplc="380C0005" w:tentative="1">
      <w:start w:val="1"/>
      <w:numFmt w:val="bullet"/>
      <w:lvlText w:val=""/>
      <w:lvlJc w:val="left"/>
      <w:pPr>
        <w:ind w:left="3960" w:hanging="360"/>
      </w:pPr>
      <w:rPr>
        <w:rFonts w:ascii="Wingdings" w:hAnsi="Wingdings" w:hint="default"/>
      </w:rPr>
    </w:lvl>
    <w:lvl w:ilvl="6" w:tplc="380C0001" w:tentative="1">
      <w:start w:val="1"/>
      <w:numFmt w:val="bullet"/>
      <w:lvlText w:val=""/>
      <w:lvlJc w:val="left"/>
      <w:pPr>
        <w:ind w:left="4680" w:hanging="360"/>
      </w:pPr>
      <w:rPr>
        <w:rFonts w:ascii="Symbol" w:hAnsi="Symbol" w:hint="default"/>
      </w:rPr>
    </w:lvl>
    <w:lvl w:ilvl="7" w:tplc="380C0003" w:tentative="1">
      <w:start w:val="1"/>
      <w:numFmt w:val="bullet"/>
      <w:lvlText w:val="o"/>
      <w:lvlJc w:val="left"/>
      <w:pPr>
        <w:ind w:left="5400" w:hanging="360"/>
      </w:pPr>
      <w:rPr>
        <w:rFonts w:ascii="Courier New" w:hAnsi="Courier New" w:cs="Courier New" w:hint="default"/>
      </w:rPr>
    </w:lvl>
    <w:lvl w:ilvl="8" w:tplc="380C0005" w:tentative="1">
      <w:start w:val="1"/>
      <w:numFmt w:val="bullet"/>
      <w:lvlText w:val=""/>
      <w:lvlJc w:val="left"/>
      <w:pPr>
        <w:ind w:left="6120" w:hanging="360"/>
      </w:pPr>
      <w:rPr>
        <w:rFonts w:ascii="Wingdings" w:hAnsi="Wingdings" w:hint="default"/>
      </w:rPr>
    </w:lvl>
  </w:abstractNum>
  <w:abstractNum w:abstractNumId="5" w15:restartNumberingAfterBreak="0">
    <w:nsid w:val="492545B6"/>
    <w:multiLevelType w:val="hybridMultilevel"/>
    <w:tmpl w:val="42621898"/>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6" w15:restartNumberingAfterBreak="0">
    <w:nsid w:val="492B4788"/>
    <w:multiLevelType w:val="hybridMultilevel"/>
    <w:tmpl w:val="E9ECA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70F29B7"/>
    <w:multiLevelType w:val="hybridMultilevel"/>
    <w:tmpl w:val="0E423C7E"/>
    <w:lvl w:ilvl="0" w:tplc="380C0001">
      <w:start w:val="1"/>
      <w:numFmt w:val="bullet"/>
      <w:lvlText w:val=""/>
      <w:lvlJc w:val="left"/>
      <w:pPr>
        <w:ind w:left="360" w:hanging="360"/>
      </w:pPr>
      <w:rPr>
        <w:rFonts w:ascii="Symbol" w:hAnsi="Symbol" w:hint="default"/>
      </w:rPr>
    </w:lvl>
    <w:lvl w:ilvl="1" w:tplc="380C0003" w:tentative="1">
      <w:start w:val="1"/>
      <w:numFmt w:val="bullet"/>
      <w:lvlText w:val="o"/>
      <w:lvlJc w:val="left"/>
      <w:pPr>
        <w:ind w:left="1080" w:hanging="360"/>
      </w:pPr>
      <w:rPr>
        <w:rFonts w:ascii="Courier New" w:hAnsi="Courier New" w:cs="Courier New" w:hint="default"/>
      </w:rPr>
    </w:lvl>
    <w:lvl w:ilvl="2" w:tplc="380C0005" w:tentative="1">
      <w:start w:val="1"/>
      <w:numFmt w:val="bullet"/>
      <w:lvlText w:val=""/>
      <w:lvlJc w:val="left"/>
      <w:pPr>
        <w:ind w:left="1800" w:hanging="360"/>
      </w:pPr>
      <w:rPr>
        <w:rFonts w:ascii="Wingdings" w:hAnsi="Wingdings" w:hint="default"/>
      </w:rPr>
    </w:lvl>
    <w:lvl w:ilvl="3" w:tplc="380C0001" w:tentative="1">
      <w:start w:val="1"/>
      <w:numFmt w:val="bullet"/>
      <w:lvlText w:val=""/>
      <w:lvlJc w:val="left"/>
      <w:pPr>
        <w:ind w:left="2520" w:hanging="360"/>
      </w:pPr>
      <w:rPr>
        <w:rFonts w:ascii="Symbol" w:hAnsi="Symbol" w:hint="default"/>
      </w:rPr>
    </w:lvl>
    <w:lvl w:ilvl="4" w:tplc="380C0003" w:tentative="1">
      <w:start w:val="1"/>
      <w:numFmt w:val="bullet"/>
      <w:lvlText w:val="o"/>
      <w:lvlJc w:val="left"/>
      <w:pPr>
        <w:ind w:left="3240" w:hanging="360"/>
      </w:pPr>
      <w:rPr>
        <w:rFonts w:ascii="Courier New" w:hAnsi="Courier New" w:cs="Courier New" w:hint="default"/>
      </w:rPr>
    </w:lvl>
    <w:lvl w:ilvl="5" w:tplc="380C0005" w:tentative="1">
      <w:start w:val="1"/>
      <w:numFmt w:val="bullet"/>
      <w:lvlText w:val=""/>
      <w:lvlJc w:val="left"/>
      <w:pPr>
        <w:ind w:left="3960" w:hanging="360"/>
      </w:pPr>
      <w:rPr>
        <w:rFonts w:ascii="Wingdings" w:hAnsi="Wingdings" w:hint="default"/>
      </w:rPr>
    </w:lvl>
    <w:lvl w:ilvl="6" w:tplc="380C0001" w:tentative="1">
      <w:start w:val="1"/>
      <w:numFmt w:val="bullet"/>
      <w:lvlText w:val=""/>
      <w:lvlJc w:val="left"/>
      <w:pPr>
        <w:ind w:left="4680" w:hanging="360"/>
      </w:pPr>
      <w:rPr>
        <w:rFonts w:ascii="Symbol" w:hAnsi="Symbol" w:hint="default"/>
      </w:rPr>
    </w:lvl>
    <w:lvl w:ilvl="7" w:tplc="380C0003" w:tentative="1">
      <w:start w:val="1"/>
      <w:numFmt w:val="bullet"/>
      <w:lvlText w:val="o"/>
      <w:lvlJc w:val="left"/>
      <w:pPr>
        <w:ind w:left="5400" w:hanging="360"/>
      </w:pPr>
      <w:rPr>
        <w:rFonts w:ascii="Courier New" w:hAnsi="Courier New" w:cs="Courier New" w:hint="default"/>
      </w:rPr>
    </w:lvl>
    <w:lvl w:ilvl="8" w:tplc="380C0005" w:tentative="1">
      <w:start w:val="1"/>
      <w:numFmt w:val="bullet"/>
      <w:lvlText w:val=""/>
      <w:lvlJc w:val="left"/>
      <w:pPr>
        <w:ind w:left="6120" w:hanging="360"/>
      </w:pPr>
      <w:rPr>
        <w:rFonts w:ascii="Wingdings" w:hAnsi="Wingdings" w:hint="default"/>
      </w:rPr>
    </w:lvl>
  </w:abstractNum>
  <w:abstractNum w:abstractNumId="8" w15:restartNumberingAfterBreak="0">
    <w:nsid w:val="5CA913EC"/>
    <w:multiLevelType w:val="hybridMultilevel"/>
    <w:tmpl w:val="015E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2F4B6A"/>
    <w:multiLevelType w:val="hybridMultilevel"/>
    <w:tmpl w:val="D77C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41475"/>
    <w:multiLevelType w:val="hybridMultilevel"/>
    <w:tmpl w:val="FC4A6AB8"/>
    <w:lvl w:ilvl="0" w:tplc="059EBE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C34D3"/>
    <w:multiLevelType w:val="hybridMultilevel"/>
    <w:tmpl w:val="1DF6EE20"/>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0"/>
  </w:num>
  <w:num w:numId="5">
    <w:abstractNumId w:val="1"/>
  </w:num>
  <w:num w:numId="6">
    <w:abstractNumId w:val="3"/>
  </w:num>
  <w:num w:numId="7">
    <w:abstractNumId w:val="7"/>
  </w:num>
  <w:num w:numId="8">
    <w:abstractNumId w:val="8"/>
  </w:num>
  <w:num w:numId="9">
    <w:abstractNumId w:val="4"/>
  </w:num>
  <w:num w:numId="10">
    <w:abstractNumId w:val="10"/>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040"/>
    <w:rsid w:val="000608A1"/>
    <w:rsid w:val="00072A3F"/>
    <w:rsid w:val="000B715C"/>
    <w:rsid w:val="000C3418"/>
    <w:rsid w:val="000E404E"/>
    <w:rsid w:val="000E7AC7"/>
    <w:rsid w:val="000F2058"/>
    <w:rsid w:val="00134040"/>
    <w:rsid w:val="001563F9"/>
    <w:rsid w:val="0015712E"/>
    <w:rsid w:val="001619E1"/>
    <w:rsid w:val="00180C5C"/>
    <w:rsid w:val="00190ACA"/>
    <w:rsid w:val="001B0B12"/>
    <w:rsid w:val="001C1B8D"/>
    <w:rsid w:val="001D2374"/>
    <w:rsid w:val="001E3C79"/>
    <w:rsid w:val="001F5AAD"/>
    <w:rsid w:val="00214D18"/>
    <w:rsid w:val="002269F3"/>
    <w:rsid w:val="002341F5"/>
    <w:rsid w:val="00242B59"/>
    <w:rsid w:val="00283EA1"/>
    <w:rsid w:val="002E4BF7"/>
    <w:rsid w:val="002E55A4"/>
    <w:rsid w:val="002F2B59"/>
    <w:rsid w:val="003203D8"/>
    <w:rsid w:val="00356FDD"/>
    <w:rsid w:val="00386F3F"/>
    <w:rsid w:val="003879EF"/>
    <w:rsid w:val="003B11F1"/>
    <w:rsid w:val="003C5C26"/>
    <w:rsid w:val="003C5F6B"/>
    <w:rsid w:val="00400A17"/>
    <w:rsid w:val="00404D94"/>
    <w:rsid w:val="00415F0A"/>
    <w:rsid w:val="0046211E"/>
    <w:rsid w:val="00467F78"/>
    <w:rsid w:val="00486AAB"/>
    <w:rsid w:val="00496D12"/>
    <w:rsid w:val="004B5473"/>
    <w:rsid w:val="004D0597"/>
    <w:rsid w:val="004E5E02"/>
    <w:rsid w:val="004F1589"/>
    <w:rsid w:val="004F193C"/>
    <w:rsid w:val="00502CC7"/>
    <w:rsid w:val="00507C59"/>
    <w:rsid w:val="00523AAD"/>
    <w:rsid w:val="00527334"/>
    <w:rsid w:val="005336C5"/>
    <w:rsid w:val="0055556D"/>
    <w:rsid w:val="00562A0C"/>
    <w:rsid w:val="005929E1"/>
    <w:rsid w:val="00597C50"/>
    <w:rsid w:val="005B0EEF"/>
    <w:rsid w:val="005B7D39"/>
    <w:rsid w:val="005F03C5"/>
    <w:rsid w:val="005F41F3"/>
    <w:rsid w:val="00625116"/>
    <w:rsid w:val="00630FE5"/>
    <w:rsid w:val="00674A49"/>
    <w:rsid w:val="00677A6A"/>
    <w:rsid w:val="00693D51"/>
    <w:rsid w:val="006A4339"/>
    <w:rsid w:val="006A58D7"/>
    <w:rsid w:val="006A6CCC"/>
    <w:rsid w:val="006B04E0"/>
    <w:rsid w:val="006B3318"/>
    <w:rsid w:val="006C68BD"/>
    <w:rsid w:val="006D3677"/>
    <w:rsid w:val="00743118"/>
    <w:rsid w:val="007442D4"/>
    <w:rsid w:val="00745ECF"/>
    <w:rsid w:val="0076114D"/>
    <w:rsid w:val="00763A22"/>
    <w:rsid w:val="00796633"/>
    <w:rsid w:val="007C1990"/>
    <w:rsid w:val="007F107F"/>
    <w:rsid w:val="00821856"/>
    <w:rsid w:val="008543D6"/>
    <w:rsid w:val="00856CA6"/>
    <w:rsid w:val="008818CD"/>
    <w:rsid w:val="008C719C"/>
    <w:rsid w:val="008D4BEE"/>
    <w:rsid w:val="008E6AB5"/>
    <w:rsid w:val="00903A61"/>
    <w:rsid w:val="00920203"/>
    <w:rsid w:val="00936E04"/>
    <w:rsid w:val="009450FA"/>
    <w:rsid w:val="00972F6B"/>
    <w:rsid w:val="00992889"/>
    <w:rsid w:val="00994B0B"/>
    <w:rsid w:val="009A4F19"/>
    <w:rsid w:val="009B567C"/>
    <w:rsid w:val="009F4F4F"/>
    <w:rsid w:val="00A3046B"/>
    <w:rsid w:val="00A52595"/>
    <w:rsid w:val="00A57565"/>
    <w:rsid w:val="00A909A3"/>
    <w:rsid w:val="00AA4DCB"/>
    <w:rsid w:val="00AA6635"/>
    <w:rsid w:val="00AB4696"/>
    <w:rsid w:val="00AD1D31"/>
    <w:rsid w:val="00AD3722"/>
    <w:rsid w:val="00AE73DD"/>
    <w:rsid w:val="00AF7670"/>
    <w:rsid w:val="00B10BB1"/>
    <w:rsid w:val="00B136FB"/>
    <w:rsid w:val="00B20D95"/>
    <w:rsid w:val="00B27CF7"/>
    <w:rsid w:val="00B34991"/>
    <w:rsid w:val="00B47A3F"/>
    <w:rsid w:val="00B51DC6"/>
    <w:rsid w:val="00B554AE"/>
    <w:rsid w:val="00B74258"/>
    <w:rsid w:val="00B9608E"/>
    <w:rsid w:val="00BA48BA"/>
    <w:rsid w:val="00BB118B"/>
    <w:rsid w:val="00BD7A88"/>
    <w:rsid w:val="00BE28D5"/>
    <w:rsid w:val="00BF02AA"/>
    <w:rsid w:val="00C10DB4"/>
    <w:rsid w:val="00C14715"/>
    <w:rsid w:val="00C16874"/>
    <w:rsid w:val="00CA1A96"/>
    <w:rsid w:val="00CD16A7"/>
    <w:rsid w:val="00CF3912"/>
    <w:rsid w:val="00D202B9"/>
    <w:rsid w:val="00D20B04"/>
    <w:rsid w:val="00D30361"/>
    <w:rsid w:val="00D464C2"/>
    <w:rsid w:val="00D509F3"/>
    <w:rsid w:val="00D862D9"/>
    <w:rsid w:val="00D877A1"/>
    <w:rsid w:val="00D900F2"/>
    <w:rsid w:val="00DA2786"/>
    <w:rsid w:val="00DA3763"/>
    <w:rsid w:val="00DC6C8F"/>
    <w:rsid w:val="00DD1C5E"/>
    <w:rsid w:val="00DE0C19"/>
    <w:rsid w:val="00DE0FEA"/>
    <w:rsid w:val="00DE6A38"/>
    <w:rsid w:val="00E14A24"/>
    <w:rsid w:val="00E4152E"/>
    <w:rsid w:val="00E43162"/>
    <w:rsid w:val="00E512AF"/>
    <w:rsid w:val="00E64D00"/>
    <w:rsid w:val="00EB1B9D"/>
    <w:rsid w:val="00ED4AF0"/>
    <w:rsid w:val="00F10E3E"/>
    <w:rsid w:val="00F111CF"/>
    <w:rsid w:val="00F21843"/>
    <w:rsid w:val="00F33932"/>
    <w:rsid w:val="00F675DC"/>
    <w:rsid w:val="00F760D7"/>
    <w:rsid w:val="00F77C1D"/>
    <w:rsid w:val="00FA2391"/>
    <w:rsid w:val="00FB04C1"/>
    <w:rsid w:val="00FE790E"/>
    <w:rsid w:val="00FF7A3F"/>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28B2BE"/>
  <w15:chartTrackingRefBased/>
  <w15:docId w15:val="{A099CADD-9EB0-4BA9-826B-60EA13A7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Lettre d'introduction,List Paragraph (numbered (a)),Paragraphe de liste du rapport,Table of contents numbered,List ParagraphCxSpLast,List ParagraphCxSpLastCxSpLast,List ParagraphCxSpLastCxSpLastCxSpLast,Bullets,Dot pt"/>
    <w:basedOn w:val="Normal"/>
    <w:link w:val="ListParagraphChar"/>
    <w:uiPriority w:val="34"/>
    <w:qFormat/>
    <w:rsid w:val="00D877A1"/>
    <w:pPr>
      <w:ind w:left="720"/>
      <w:contextualSpacing/>
    </w:pPr>
  </w:style>
  <w:style w:type="character" w:customStyle="1" w:styleId="ListParagraphChar">
    <w:name w:val="List Paragraph Char"/>
    <w:aliases w:val="Numbered list Char,Lettre d'introduction Char,List Paragraph (numbered (a)) Char,Paragraphe de liste du rapport Char,Table of contents numbered Char,List ParagraphCxSpLast Char,List ParagraphCxSpLastCxSpLast Char,Bullets Char"/>
    <w:link w:val="ListParagraph"/>
    <w:uiPriority w:val="34"/>
    <w:qFormat/>
    <w:rsid w:val="003203D8"/>
  </w:style>
  <w:style w:type="paragraph" w:customStyle="1" w:styleId="Tabletext">
    <w:name w:val="Table text"/>
    <w:link w:val="TabletextChar"/>
    <w:rsid w:val="004B5473"/>
    <w:pPr>
      <w:suppressAutoHyphens/>
      <w:spacing w:before="80" w:after="0" w:line="240" w:lineRule="auto"/>
      <w:ind w:left="14"/>
    </w:pPr>
    <w:rPr>
      <w:rFonts w:ascii="Arial" w:eastAsia="Times New Roman" w:hAnsi="Arial" w:cs="Arial"/>
      <w:sz w:val="18"/>
      <w:szCs w:val="18"/>
      <w:lang w:val="en-GB" w:eastAsia="zh-CN"/>
    </w:rPr>
  </w:style>
  <w:style w:type="character" w:customStyle="1" w:styleId="TabletextChar">
    <w:name w:val="Table text Char"/>
    <w:link w:val="Tabletext"/>
    <w:rsid w:val="004B5473"/>
    <w:rPr>
      <w:rFonts w:ascii="Arial" w:eastAsia="Times New Roman" w:hAnsi="Arial" w:cs="Arial"/>
      <w:sz w:val="18"/>
      <w:szCs w:val="18"/>
      <w:lang w:val="en-GB" w:eastAsia="zh-CN"/>
    </w:rPr>
  </w:style>
  <w:style w:type="table" w:styleId="TableGrid">
    <w:name w:val="Table Grid"/>
    <w:basedOn w:val="TableNormal"/>
    <w:uiPriority w:val="39"/>
    <w:rsid w:val="0021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2CC7"/>
    <w:rPr>
      <w:color w:val="0563C1" w:themeColor="hyperlink"/>
      <w:u w:val="single"/>
    </w:rPr>
  </w:style>
  <w:style w:type="character" w:customStyle="1" w:styleId="articlecontent">
    <w:name w:val="articlecontent"/>
    <w:basedOn w:val="DefaultParagraphFont"/>
    <w:rsid w:val="00502CC7"/>
  </w:style>
  <w:style w:type="paragraph" w:styleId="Header">
    <w:name w:val="header"/>
    <w:basedOn w:val="Normal"/>
    <w:link w:val="HeaderChar"/>
    <w:uiPriority w:val="99"/>
    <w:unhideWhenUsed/>
    <w:rsid w:val="008C71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719C"/>
  </w:style>
  <w:style w:type="paragraph" w:styleId="Footer">
    <w:name w:val="footer"/>
    <w:basedOn w:val="Normal"/>
    <w:link w:val="FooterChar"/>
    <w:uiPriority w:val="99"/>
    <w:unhideWhenUsed/>
    <w:rsid w:val="008C71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719C"/>
  </w:style>
  <w:style w:type="paragraph" w:styleId="NoSpacing">
    <w:name w:val="No Spacing"/>
    <w:uiPriority w:val="1"/>
    <w:qFormat/>
    <w:rsid w:val="00FE790E"/>
    <w:pPr>
      <w:spacing w:after="0" w:line="240" w:lineRule="auto"/>
    </w:pPr>
    <w:rPr>
      <w:lang w:val="en-US"/>
    </w:rPr>
  </w:style>
  <w:style w:type="paragraph" w:customStyle="1" w:styleId="x">
    <w:name w:val="x"/>
    <w:basedOn w:val="Normal"/>
    <w:rsid w:val="00AA663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entionnonrsolue1">
    <w:name w:val="Mention non résolue1"/>
    <w:basedOn w:val="DefaultParagraphFont"/>
    <w:uiPriority w:val="99"/>
    <w:semiHidden/>
    <w:unhideWhenUsed/>
    <w:rsid w:val="00693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01436">
      <w:bodyDiv w:val="1"/>
      <w:marLeft w:val="0"/>
      <w:marRight w:val="0"/>
      <w:marTop w:val="0"/>
      <w:marBottom w:val="0"/>
      <w:divBdr>
        <w:top w:val="none" w:sz="0" w:space="0" w:color="auto"/>
        <w:left w:val="none" w:sz="0" w:space="0" w:color="auto"/>
        <w:bottom w:val="none" w:sz="0" w:space="0" w:color="auto"/>
        <w:right w:val="none" w:sz="0" w:space="0" w:color="auto"/>
      </w:divBdr>
    </w:div>
    <w:div w:id="615869463">
      <w:bodyDiv w:val="1"/>
      <w:marLeft w:val="0"/>
      <w:marRight w:val="0"/>
      <w:marTop w:val="0"/>
      <w:marBottom w:val="0"/>
      <w:divBdr>
        <w:top w:val="none" w:sz="0" w:space="0" w:color="auto"/>
        <w:left w:val="none" w:sz="0" w:space="0" w:color="auto"/>
        <w:bottom w:val="none" w:sz="0" w:space="0" w:color="auto"/>
        <w:right w:val="none" w:sz="0" w:space="0" w:color="auto"/>
      </w:divBdr>
    </w:div>
    <w:div w:id="619649919">
      <w:bodyDiv w:val="1"/>
      <w:marLeft w:val="0"/>
      <w:marRight w:val="0"/>
      <w:marTop w:val="0"/>
      <w:marBottom w:val="0"/>
      <w:divBdr>
        <w:top w:val="none" w:sz="0" w:space="0" w:color="auto"/>
        <w:left w:val="none" w:sz="0" w:space="0" w:color="auto"/>
        <w:bottom w:val="none" w:sz="0" w:space="0" w:color="auto"/>
        <w:right w:val="none" w:sz="0" w:space="0" w:color="auto"/>
      </w:divBdr>
    </w:div>
    <w:div w:id="860051463">
      <w:bodyDiv w:val="1"/>
      <w:marLeft w:val="0"/>
      <w:marRight w:val="0"/>
      <w:marTop w:val="0"/>
      <w:marBottom w:val="0"/>
      <w:divBdr>
        <w:top w:val="none" w:sz="0" w:space="0" w:color="auto"/>
        <w:left w:val="none" w:sz="0" w:space="0" w:color="auto"/>
        <w:bottom w:val="none" w:sz="0" w:space="0" w:color="auto"/>
        <w:right w:val="none" w:sz="0" w:space="0" w:color="auto"/>
      </w:divBdr>
    </w:div>
    <w:div w:id="979770284">
      <w:bodyDiv w:val="1"/>
      <w:marLeft w:val="0"/>
      <w:marRight w:val="0"/>
      <w:marTop w:val="0"/>
      <w:marBottom w:val="0"/>
      <w:divBdr>
        <w:top w:val="none" w:sz="0" w:space="0" w:color="auto"/>
        <w:left w:val="none" w:sz="0" w:space="0" w:color="auto"/>
        <w:bottom w:val="none" w:sz="0" w:space="0" w:color="auto"/>
        <w:right w:val="none" w:sz="0" w:space="0" w:color="auto"/>
      </w:divBdr>
    </w:div>
    <w:div w:id="21260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ritishcouncil.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2077</Words>
  <Characters>11840</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lenovo22x@outlook.fr</dc:creator>
  <cp:keywords/>
  <dc:description/>
  <cp:lastModifiedBy>Blal, Lamia (Morocco)</cp:lastModifiedBy>
  <cp:revision>2</cp:revision>
  <dcterms:created xsi:type="dcterms:W3CDTF">2022-07-19T16:24:00Z</dcterms:created>
  <dcterms:modified xsi:type="dcterms:W3CDTF">2022-07-19T16:24:00Z</dcterms:modified>
</cp:coreProperties>
</file>